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
        <w:tblOverlap w:val="never"/>
        <w:tblW w:w="9530" w:type="dxa"/>
        <w:tblLayout w:type="fixed"/>
        <w:tblLook w:val="01E0" w:firstRow="1" w:lastRow="1" w:firstColumn="1" w:lastColumn="1" w:noHBand="0" w:noVBand="0"/>
      </w:tblPr>
      <w:tblGrid>
        <w:gridCol w:w="4111"/>
        <w:gridCol w:w="1242"/>
        <w:gridCol w:w="851"/>
        <w:gridCol w:w="3326"/>
      </w:tblGrid>
      <w:tr w:rsidR="00D927DD" w:rsidRPr="00157FB1" w14:paraId="06C996EB" w14:textId="77777777" w:rsidTr="003512C4">
        <w:trPr>
          <w:cantSplit/>
          <w:trHeight w:val="1425"/>
        </w:trPr>
        <w:tc>
          <w:tcPr>
            <w:tcW w:w="4111" w:type="dxa"/>
            <w:vMerge w:val="restart"/>
            <w:vAlign w:val="center"/>
          </w:tcPr>
          <w:p w14:paraId="647695F4" w14:textId="77777777" w:rsidR="00D927DD" w:rsidRPr="00541932" w:rsidRDefault="00BC5FFF" w:rsidP="00D927DD">
            <w:pPr>
              <w:spacing w:line="360" w:lineRule="auto"/>
              <w:rPr>
                <w:rFonts w:ascii="Calibri" w:hAnsi="Calibri" w:cs="Arial"/>
                <w:b/>
                <w:bCs/>
                <w:sz w:val="20"/>
                <w:szCs w:val="20"/>
              </w:rPr>
            </w:pPr>
            <w:bookmarkStart w:id="0" w:name="OLE_LINK1"/>
            <w:bookmarkStart w:id="1" w:name="OLE_LINK2"/>
            <w:bookmarkStart w:id="2" w:name="OLE_LINK9"/>
            <w:bookmarkStart w:id="3" w:name="OLE_LINK10"/>
            <w:r w:rsidRPr="00541932">
              <w:rPr>
                <w:rFonts w:ascii="Calibri" w:hAnsi="Calibri"/>
                <w:noProof/>
                <w:sz w:val="20"/>
                <w:szCs w:val="20"/>
              </w:rPr>
              <w:drawing>
                <wp:anchor distT="0" distB="0" distL="114300" distR="114300" simplePos="0" relativeHeight="251657728" behindDoc="0" locked="0" layoutInCell="1" allowOverlap="1" wp14:anchorId="6967FCC6" wp14:editId="5559198F">
                  <wp:simplePos x="0" y="0"/>
                  <wp:positionH relativeFrom="column">
                    <wp:align>center</wp:align>
                  </wp:positionH>
                  <wp:positionV relativeFrom="paragraph">
                    <wp:posOffset>81915</wp:posOffset>
                  </wp:positionV>
                  <wp:extent cx="493395" cy="525780"/>
                  <wp:effectExtent l="19050" t="0" r="1905" b="0"/>
                  <wp:wrapNone/>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93395" cy="525780"/>
                          </a:xfrm>
                          <a:prstGeom prst="rect">
                            <a:avLst/>
                          </a:prstGeom>
                          <a:noFill/>
                        </pic:spPr>
                      </pic:pic>
                    </a:graphicData>
                  </a:graphic>
                </wp:anchor>
              </w:drawing>
            </w:r>
          </w:p>
          <w:p w14:paraId="346391A1" w14:textId="77777777" w:rsidR="00D927DD" w:rsidRPr="00541932" w:rsidRDefault="00D927DD" w:rsidP="00D927DD">
            <w:pPr>
              <w:spacing w:line="360" w:lineRule="auto"/>
              <w:rPr>
                <w:rFonts w:ascii="Calibri" w:hAnsi="Calibri" w:cs="Arial"/>
                <w:b/>
                <w:sz w:val="20"/>
                <w:szCs w:val="20"/>
              </w:rPr>
            </w:pPr>
          </w:p>
          <w:p w14:paraId="6AD68BC0" w14:textId="77777777" w:rsidR="00D927DD" w:rsidRPr="00541932" w:rsidRDefault="00D927DD" w:rsidP="00991931">
            <w:pPr>
              <w:spacing w:line="360" w:lineRule="auto"/>
              <w:rPr>
                <w:rFonts w:ascii="Calibri" w:hAnsi="Calibri" w:cs="Arial"/>
                <w:b/>
                <w:sz w:val="20"/>
                <w:szCs w:val="20"/>
              </w:rPr>
            </w:pPr>
          </w:p>
          <w:p w14:paraId="43BC42C8" w14:textId="77777777" w:rsidR="00D927DD" w:rsidRPr="00541932" w:rsidRDefault="00D927DD" w:rsidP="00D927DD">
            <w:pPr>
              <w:spacing w:line="360" w:lineRule="auto"/>
              <w:jc w:val="center"/>
              <w:rPr>
                <w:rFonts w:ascii="Calibri" w:hAnsi="Calibri" w:cs="Arial"/>
                <w:b/>
                <w:sz w:val="20"/>
                <w:szCs w:val="20"/>
              </w:rPr>
            </w:pPr>
            <w:bookmarkStart w:id="4" w:name="OLE_LINK3"/>
            <w:bookmarkStart w:id="5" w:name="OLE_LINK4"/>
            <w:r w:rsidRPr="00541932">
              <w:rPr>
                <w:rFonts w:ascii="Calibri" w:hAnsi="Calibri" w:cs="Arial"/>
                <w:b/>
                <w:sz w:val="20"/>
                <w:szCs w:val="20"/>
              </w:rPr>
              <w:t>ΕΛΛΗΝΙΚΗ  ΔΗΜΟΚΡΑΤΙΑ</w:t>
            </w:r>
          </w:p>
          <w:p w14:paraId="285ABA37" w14:textId="77777777" w:rsidR="00D927DD" w:rsidRPr="00541932" w:rsidRDefault="002A7166" w:rsidP="00D2647F">
            <w:pPr>
              <w:tabs>
                <w:tab w:val="left" w:pos="2410"/>
                <w:tab w:val="left" w:pos="3261"/>
                <w:tab w:val="left" w:pos="3402"/>
              </w:tabs>
              <w:spacing w:line="360" w:lineRule="auto"/>
              <w:rPr>
                <w:rFonts w:ascii="Calibri" w:hAnsi="Calibri" w:cs="Arial"/>
                <w:b/>
                <w:sz w:val="20"/>
                <w:szCs w:val="20"/>
              </w:rPr>
            </w:pPr>
            <w:r>
              <w:rPr>
                <w:rFonts w:ascii="Calibri" w:hAnsi="Calibri"/>
                <w:noProof/>
                <w:sz w:val="20"/>
                <w:szCs w:val="20"/>
              </w:rPr>
              <mc:AlternateContent>
                <mc:Choice Requires="wps">
                  <w:drawing>
                    <wp:anchor distT="0" distB="0" distL="114300" distR="114300" simplePos="0" relativeHeight="251658752" behindDoc="0" locked="0" layoutInCell="1" allowOverlap="1" wp14:anchorId="563676CA" wp14:editId="0277F62F">
                      <wp:simplePos x="0" y="0"/>
                      <wp:positionH relativeFrom="column">
                        <wp:posOffset>914400</wp:posOffset>
                      </wp:positionH>
                      <wp:positionV relativeFrom="paragraph">
                        <wp:posOffset>456565</wp:posOffset>
                      </wp:positionV>
                      <wp:extent cx="914400" cy="0"/>
                      <wp:effectExtent l="6985" t="9525" r="12065" b="952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8B7EB"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5.95pt" to="2in,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"/>
                  </w:pict>
                </mc:Fallback>
              </mc:AlternateContent>
            </w:r>
            <w:r w:rsidR="00D927DD" w:rsidRPr="00541932">
              <w:rPr>
                <w:rFonts w:ascii="Calibri" w:hAnsi="Calibri" w:cs="Arial"/>
                <w:b/>
                <w:sz w:val="20"/>
                <w:szCs w:val="20"/>
              </w:rPr>
              <w:t xml:space="preserve">ΥΠΟΥΡΓΕΙΟ </w:t>
            </w:r>
            <w:r w:rsidR="00D2647F" w:rsidRPr="00541932">
              <w:rPr>
                <w:rFonts w:ascii="Calibri" w:hAnsi="Calibri" w:cs="Arial"/>
                <w:b/>
                <w:sz w:val="20"/>
                <w:szCs w:val="20"/>
              </w:rPr>
              <w:t>ΠΑΙΔΕΙΑΣ</w:t>
            </w:r>
            <w:r w:rsidR="00D927DD" w:rsidRPr="00541932">
              <w:rPr>
                <w:rFonts w:ascii="Calibri" w:hAnsi="Calibri" w:cs="Arial"/>
                <w:b/>
                <w:sz w:val="20"/>
                <w:szCs w:val="20"/>
              </w:rPr>
              <w:t xml:space="preserve"> ΚΑΙΘΡΗΣΚΕΥΜΑΤΩΝ</w:t>
            </w:r>
          </w:p>
          <w:p w14:paraId="3BA6955D" w14:textId="77777777" w:rsidR="00D927DD" w:rsidRPr="00541932" w:rsidRDefault="00D927DD" w:rsidP="00D927DD">
            <w:pPr>
              <w:spacing w:line="360" w:lineRule="auto"/>
              <w:jc w:val="center"/>
              <w:rPr>
                <w:rFonts w:ascii="Calibri" w:hAnsi="Calibri" w:cs="Arial"/>
                <w:b/>
                <w:sz w:val="20"/>
                <w:szCs w:val="20"/>
              </w:rPr>
            </w:pPr>
            <w:r w:rsidRPr="00541932">
              <w:rPr>
                <w:rFonts w:ascii="Calibri" w:hAnsi="Calibri" w:cs="Arial"/>
                <w:b/>
                <w:sz w:val="20"/>
                <w:szCs w:val="20"/>
              </w:rPr>
              <w:t>ΠΕΡ/ΚΗ Δ/ΝΣΗ ΕΚΠ/ΣΗΣ ΔΥΤ. ΕΛΛΑΔΑΣ</w:t>
            </w:r>
          </w:p>
          <w:p w14:paraId="00BCF245" w14:textId="77777777" w:rsidR="00D927DD" w:rsidRPr="00541932" w:rsidRDefault="00D927DD" w:rsidP="00D927DD">
            <w:pPr>
              <w:spacing w:line="360" w:lineRule="auto"/>
              <w:jc w:val="center"/>
              <w:rPr>
                <w:rFonts w:ascii="Calibri" w:hAnsi="Calibri" w:cs="Arial"/>
                <w:b/>
                <w:sz w:val="20"/>
                <w:szCs w:val="20"/>
              </w:rPr>
            </w:pPr>
            <w:r w:rsidRPr="00541932">
              <w:rPr>
                <w:rFonts w:ascii="Calibri" w:hAnsi="Calibri" w:cs="Arial"/>
                <w:b/>
                <w:sz w:val="20"/>
                <w:szCs w:val="20"/>
              </w:rPr>
              <w:t xml:space="preserve">Δ/ΝΣΗ </w:t>
            </w:r>
            <w:r w:rsidRPr="00541932">
              <w:rPr>
                <w:rFonts w:ascii="Calibri" w:hAnsi="Calibri" w:cs="Arial"/>
                <w:b/>
                <w:sz w:val="20"/>
                <w:szCs w:val="20"/>
                <w:lang w:val="en-US"/>
              </w:rPr>
              <w:t>A</w:t>
            </w:r>
            <w:r w:rsidRPr="00541932">
              <w:rPr>
                <w:rFonts w:ascii="Calibri" w:hAnsi="Calibri" w:cs="Arial"/>
                <w:b/>
                <w:sz w:val="20"/>
                <w:szCs w:val="20"/>
              </w:rPr>
              <w:t>/ΘΜΙΑΣ ΕΚΠ/ΣΗΣ ΑΧΑΪΑΣ</w:t>
            </w:r>
            <w:bookmarkEnd w:id="4"/>
            <w:bookmarkEnd w:id="5"/>
          </w:p>
          <w:p w14:paraId="6BA7009A" w14:textId="77777777" w:rsidR="00541932" w:rsidRPr="00541932" w:rsidRDefault="003C08D0" w:rsidP="00535091">
            <w:pPr>
              <w:spacing w:line="360" w:lineRule="auto"/>
              <w:jc w:val="center"/>
              <w:rPr>
                <w:rFonts w:ascii="Calibri" w:hAnsi="Calibri" w:cs="Arial"/>
                <w:b/>
                <w:sz w:val="20"/>
                <w:szCs w:val="20"/>
              </w:rPr>
            </w:pPr>
            <w:r w:rsidRPr="00541932">
              <w:rPr>
                <w:rFonts w:ascii="Calibri" w:hAnsi="Calibri" w:cs="Arial"/>
                <w:b/>
                <w:sz w:val="20"/>
                <w:szCs w:val="20"/>
              </w:rPr>
              <w:t>ΤΜΗΜΑ Γ΄ΠΡΟΣΩΠΙΚΟΥ</w:t>
            </w:r>
          </w:p>
        </w:tc>
        <w:tc>
          <w:tcPr>
            <w:tcW w:w="1242" w:type="dxa"/>
            <w:vMerge w:val="restart"/>
            <w:vAlign w:val="center"/>
          </w:tcPr>
          <w:p w14:paraId="00CF155A" w14:textId="77777777" w:rsidR="00D927DD" w:rsidRPr="00541932" w:rsidRDefault="00D927DD" w:rsidP="00D927DD">
            <w:pPr>
              <w:spacing w:line="360" w:lineRule="auto"/>
              <w:jc w:val="center"/>
              <w:rPr>
                <w:rFonts w:ascii="Calibri" w:hAnsi="Calibri" w:cs="Arial"/>
                <w:b/>
                <w:sz w:val="20"/>
                <w:szCs w:val="20"/>
              </w:rPr>
            </w:pPr>
          </w:p>
        </w:tc>
        <w:tc>
          <w:tcPr>
            <w:tcW w:w="4177" w:type="dxa"/>
            <w:gridSpan w:val="2"/>
            <w:vAlign w:val="bottom"/>
          </w:tcPr>
          <w:p w14:paraId="2372D106" w14:textId="77777777" w:rsidR="00D927DD" w:rsidRPr="00284025" w:rsidRDefault="00D927DD" w:rsidP="003E3062">
            <w:pPr>
              <w:rPr>
                <w:rFonts w:ascii="Calibri" w:hAnsi="Calibri" w:cs="Arial"/>
                <w:b/>
                <w:sz w:val="22"/>
                <w:szCs w:val="22"/>
              </w:rPr>
            </w:pPr>
          </w:p>
        </w:tc>
      </w:tr>
      <w:tr w:rsidR="00D927DD" w:rsidRPr="00157FB1" w14:paraId="67BFD668" w14:textId="77777777" w:rsidTr="003512C4">
        <w:trPr>
          <w:cantSplit/>
          <w:trHeight w:val="1262"/>
        </w:trPr>
        <w:tc>
          <w:tcPr>
            <w:tcW w:w="4111" w:type="dxa"/>
            <w:vMerge/>
            <w:vAlign w:val="center"/>
          </w:tcPr>
          <w:p w14:paraId="7EAF7C23" w14:textId="77777777" w:rsidR="00D927DD" w:rsidRPr="00157FB1" w:rsidRDefault="00D927DD" w:rsidP="00D927DD">
            <w:pPr>
              <w:spacing w:line="360" w:lineRule="auto"/>
              <w:rPr>
                <w:rFonts w:ascii="Calibri" w:hAnsi="Calibri"/>
                <w:sz w:val="22"/>
                <w:szCs w:val="22"/>
                <w:lang w:val="en-US"/>
              </w:rPr>
            </w:pPr>
          </w:p>
        </w:tc>
        <w:tc>
          <w:tcPr>
            <w:tcW w:w="1242" w:type="dxa"/>
            <w:vMerge/>
            <w:vAlign w:val="center"/>
          </w:tcPr>
          <w:p w14:paraId="2D3A4D34" w14:textId="77777777" w:rsidR="00D927DD" w:rsidRPr="00157FB1" w:rsidRDefault="00D927DD" w:rsidP="00D927DD">
            <w:pPr>
              <w:spacing w:line="360" w:lineRule="auto"/>
              <w:rPr>
                <w:rFonts w:ascii="Calibri" w:hAnsi="Calibri"/>
                <w:sz w:val="22"/>
                <w:szCs w:val="22"/>
                <w:lang w:val="en-US"/>
              </w:rPr>
            </w:pPr>
          </w:p>
        </w:tc>
        <w:tc>
          <w:tcPr>
            <w:tcW w:w="851" w:type="dxa"/>
            <w:vAlign w:val="bottom"/>
          </w:tcPr>
          <w:p w14:paraId="30B09723" w14:textId="77777777" w:rsidR="00D927DD" w:rsidRPr="00157FB1" w:rsidRDefault="00D927DD" w:rsidP="00D927DD">
            <w:pPr>
              <w:rPr>
                <w:rFonts w:ascii="Calibri" w:hAnsi="Calibri" w:cs="Arial"/>
                <w:b/>
                <w:sz w:val="22"/>
                <w:szCs w:val="22"/>
                <w:lang w:val="en-US"/>
              </w:rPr>
            </w:pPr>
          </w:p>
        </w:tc>
        <w:tc>
          <w:tcPr>
            <w:tcW w:w="3326" w:type="dxa"/>
            <w:vAlign w:val="bottom"/>
          </w:tcPr>
          <w:p w14:paraId="01A2EBFE" w14:textId="77777777" w:rsidR="00D927DD" w:rsidRDefault="00D927DD" w:rsidP="00D927DD">
            <w:pPr>
              <w:jc w:val="center"/>
              <w:rPr>
                <w:rFonts w:ascii="Calibri" w:hAnsi="Calibri" w:cs="Arial"/>
                <w:b/>
                <w:sz w:val="22"/>
                <w:szCs w:val="22"/>
              </w:rPr>
            </w:pPr>
          </w:p>
          <w:p w14:paraId="62440D51" w14:textId="77777777" w:rsidR="00541932" w:rsidRPr="00541932" w:rsidRDefault="00541932" w:rsidP="00D927DD">
            <w:pPr>
              <w:jc w:val="center"/>
              <w:rPr>
                <w:rFonts w:ascii="Calibri" w:hAnsi="Calibri" w:cs="Arial"/>
                <w:b/>
                <w:sz w:val="22"/>
                <w:szCs w:val="22"/>
              </w:rPr>
            </w:pPr>
          </w:p>
        </w:tc>
      </w:tr>
      <w:tr w:rsidR="00D927DD" w:rsidRPr="00991931" w14:paraId="236E3818" w14:textId="77777777" w:rsidTr="0026153D">
        <w:trPr>
          <w:cantSplit/>
          <w:trHeight w:val="207"/>
        </w:trPr>
        <w:tc>
          <w:tcPr>
            <w:tcW w:w="4111" w:type="dxa"/>
            <w:vMerge/>
            <w:vAlign w:val="center"/>
          </w:tcPr>
          <w:p w14:paraId="4591545C" w14:textId="77777777" w:rsidR="00D927DD" w:rsidRPr="00991931" w:rsidRDefault="00D927DD" w:rsidP="00D927DD">
            <w:pPr>
              <w:tabs>
                <w:tab w:val="left" w:pos="1620"/>
              </w:tabs>
              <w:rPr>
                <w:rFonts w:ascii="Calibri" w:hAnsi="Calibri" w:cs="Arial"/>
                <w:b/>
                <w:bCs/>
                <w:sz w:val="22"/>
                <w:szCs w:val="22"/>
                <w:lang w:val="en-US"/>
              </w:rPr>
            </w:pPr>
          </w:p>
        </w:tc>
        <w:tc>
          <w:tcPr>
            <w:tcW w:w="1242" w:type="dxa"/>
            <w:vMerge/>
            <w:vAlign w:val="center"/>
          </w:tcPr>
          <w:p w14:paraId="735E1B92" w14:textId="77777777" w:rsidR="00D927DD" w:rsidRDefault="00D927DD" w:rsidP="00D927DD">
            <w:pPr>
              <w:tabs>
                <w:tab w:val="left" w:pos="1620"/>
              </w:tabs>
              <w:spacing w:line="360" w:lineRule="auto"/>
              <w:rPr>
                <w:rFonts w:ascii="Calibri" w:hAnsi="Calibri" w:cs="Arial"/>
                <w:b/>
                <w:bCs/>
                <w:sz w:val="22"/>
                <w:szCs w:val="22"/>
                <w:lang w:val="de-DE"/>
              </w:rPr>
            </w:pPr>
          </w:p>
        </w:tc>
        <w:tc>
          <w:tcPr>
            <w:tcW w:w="851" w:type="dxa"/>
          </w:tcPr>
          <w:p w14:paraId="7C549B2F" w14:textId="77777777" w:rsidR="00D927DD" w:rsidRPr="00991931" w:rsidRDefault="00D927DD" w:rsidP="00D927DD">
            <w:pPr>
              <w:jc w:val="center"/>
              <w:rPr>
                <w:rFonts w:ascii="Calibri" w:hAnsi="Calibri" w:cs="Arial"/>
                <w:b/>
                <w:sz w:val="22"/>
                <w:szCs w:val="22"/>
                <w:lang w:val="en-US"/>
              </w:rPr>
            </w:pPr>
          </w:p>
        </w:tc>
        <w:tc>
          <w:tcPr>
            <w:tcW w:w="3326" w:type="dxa"/>
          </w:tcPr>
          <w:p w14:paraId="54D250AF" w14:textId="77777777" w:rsidR="00D927DD" w:rsidRPr="00991931" w:rsidRDefault="00D927DD" w:rsidP="00D927DD">
            <w:pPr>
              <w:jc w:val="center"/>
              <w:rPr>
                <w:rFonts w:ascii="Calibri" w:hAnsi="Calibri"/>
                <w:b/>
                <w:lang w:val="en-US"/>
              </w:rPr>
            </w:pPr>
          </w:p>
        </w:tc>
      </w:tr>
    </w:tbl>
    <w:bookmarkEnd w:id="0"/>
    <w:bookmarkEnd w:id="1"/>
    <w:bookmarkEnd w:id="2"/>
    <w:bookmarkEnd w:id="3"/>
    <w:p w14:paraId="566AC77C" w14:textId="77777777" w:rsidR="00991931" w:rsidRDefault="00991931" w:rsidP="00991931">
      <w:pPr>
        <w:jc w:val="center"/>
        <w:rPr>
          <w:rFonts w:asciiTheme="minorHAnsi" w:hAnsiTheme="minorHAnsi"/>
          <w:b/>
          <w:sz w:val="20"/>
          <w:szCs w:val="20"/>
          <w:u w:val="single"/>
        </w:rPr>
      </w:pPr>
      <w:r w:rsidRPr="00541932">
        <w:rPr>
          <w:rFonts w:asciiTheme="minorHAnsi" w:hAnsiTheme="minorHAnsi"/>
          <w:b/>
          <w:sz w:val="20"/>
          <w:szCs w:val="20"/>
          <w:u w:val="single"/>
        </w:rPr>
        <w:t>ΑΠΑΡΑΙΤΗΤΑ ΔΙΚΑΙΟΛΟΓΗΤΙΚΑ ΓΙΑ ΠΡΟΣΛΗΨΗ ΑΝΑΠΛΗΡΩΤΩΝ</w:t>
      </w:r>
    </w:p>
    <w:p w14:paraId="5973C6EC" w14:textId="77777777" w:rsidR="00541932" w:rsidRPr="00541932" w:rsidRDefault="00541932" w:rsidP="00B71FEA">
      <w:pPr>
        <w:rPr>
          <w:rFonts w:asciiTheme="minorHAnsi" w:hAnsiTheme="minorHAnsi"/>
          <w:b/>
          <w:sz w:val="20"/>
          <w:szCs w:val="20"/>
          <w:u w:val="single"/>
        </w:rPr>
      </w:pPr>
    </w:p>
    <w:p w14:paraId="49A334A2" w14:textId="77777777" w:rsidR="00991931" w:rsidRPr="00541932" w:rsidRDefault="00991931" w:rsidP="00991931">
      <w:pPr>
        <w:jc w:val="center"/>
        <w:rPr>
          <w:rFonts w:asciiTheme="minorHAnsi" w:hAnsiTheme="minorHAnsi"/>
          <w:b/>
          <w:sz w:val="20"/>
          <w:szCs w:val="20"/>
          <w:u w:val="single"/>
        </w:rPr>
      </w:pPr>
    </w:p>
    <w:p w14:paraId="15271015"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 Φωτοαντίγραφο πτυχίου (σε περίπτωση που το πτυχίο έχει αποκτηθεί σε ίδρυμα του εξωτερικού, επίσημη μετάφραση του πτυχίου ,αναγνώριση του ΔΟΑΤΑΠ. Επίσης προσκομίζεται και το </w:t>
      </w:r>
      <w:r w:rsidRPr="00A7385E">
        <w:rPr>
          <w:rFonts w:asciiTheme="minorHAnsi" w:hAnsiTheme="minorHAnsi"/>
          <w:b/>
          <w:sz w:val="22"/>
          <w:szCs w:val="22"/>
        </w:rPr>
        <w:t>απολυτήριο λυκείου</w:t>
      </w:r>
      <w:r w:rsidRPr="00A7385E">
        <w:rPr>
          <w:rFonts w:asciiTheme="minorHAnsi" w:hAnsiTheme="minorHAnsi"/>
          <w:sz w:val="22"/>
          <w:szCs w:val="22"/>
        </w:rPr>
        <w:t xml:space="preserve">) </w:t>
      </w:r>
    </w:p>
    <w:p w14:paraId="16A0B851"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αναλυτικής βαθμολογίας με ημερομηνία κτήσης πτυχίου (</w:t>
      </w:r>
      <w:r w:rsidRPr="00A7385E">
        <w:rPr>
          <w:rFonts w:asciiTheme="minorHAnsi" w:hAnsiTheme="minorHAnsi"/>
          <w:b/>
          <w:sz w:val="22"/>
          <w:szCs w:val="22"/>
        </w:rPr>
        <w:t>εφόσον δεν αναγράφεται στο πτυχίο</w:t>
      </w:r>
      <w:r w:rsidRPr="00A7385E">
        <w:rPr>
          <w:rFonts w:asciiTheme="minorHAnsi" w:hAnsiTheme="minorHAnsi"/>
          <w:sz w:val="22"/>
          <w:szCs w:val="22"/>
        </w:rPr>
        <w:t>).</w:t>
      </w:r>
    </w:p>
    <w:p w14:paraId="2ECBC83B" w14:textId="77777777" w:rsidR="00D84DB6"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 Φωτοαντίγραφο μεταπτυχιακού</w:t>
      </w:r>
      <w:r w:rsidR="00713A7A" w:rsidRPr="00A7385E">
        <w:rPr>
          <w:rFonts w:asciiTheme="minorHAnsi" w:hAnsiTheme="minorHAnsi"/>
          <w:sz w:val="22"/>
          <w:szCs w:val="22"/>
        </w:rPr>
        <w:t xml:space="preserve"> </w:t>
      </w:r>
      <w:r w:rsidRPr="00A7385E">
        <w:rPr>
          <w:rFonts w:asciiTheme="minorHAnsi" w:hAnsiTheme="minorHAnsi"/>
          <w:sz w:val="22"/>
          <w:szCs w:val="22"/>
        </w:rPr>
        <w:t>ή διδακτορικού τίτλου με επισυναπτόμενη την ισοτιμία του ΔΟΑΤΑΠ ( σε περίπτωση που ο τίτλος έχει αποκτηθεί σε ίδρυμα του εξωτερικού και την επίσημη μετάφραση αυτού)</w:t>
      </w:r>
      <w:r w:rsidR="00713A7A" w:rsidRPr="00A7385E">
        <w:rPr>
          <w:rFonts w:asciiTheme="minorHAnsi" w:hAnsiTheme="minorHAnsi"/>
          <w:sz w:val="22"/>
          <w:szCs w:val="22"/>
        </w:rPr>
        <w:t xml:space="preserve"> και </w:t>
      </w:r>
      <w:r w:rsidR="001D058B" w:rsidRPr="00A7385E">
        <w:rPr>
          <w:rFonts w:asciiTheme="minorHAnsi" w:hAnsiTheme="minorHAnsi"/>
          <w:sz w:val="22"/>
          <w:szCs w:val="22"/>
        </w:rPr>
        <w:t xml:space="preserve">βεβαίωση </w:t>
      </w:r>
      <w:r w:rsidR="00713A7A" w:rsidRPr="00A7385E">
        <w:rPr>
          <w:rFonts w:asciiTheme="minorHAnsi" w:hAnsiTheme="minorHAnsi"/>
          <w:sz w:val="22"/>
          <w:szCs w:val="22"/>
        </w:rPr>
        <w:t>αναλυτική</w:t>
      </w:r>
      <w:r w:rsidR="001D058B" w:rsidRPr="00A7385E">
        <w:rPr>
          <w:rFonts w:asciiTheme="minorHAnsi" w:hAnsiTheme="minorHAnsi"/>
          <w:sz w:val="22"/>
          <w:szCs w:val="22"/>
        </w:rPr>
        <w:t>ς</w:t>
      </w:r>
      <w:r w:rsidR="00713A7A" w:rsidRPr="00A7385E">
        <w:rPr>
          <w:rFonts w:asciiTheme="minorHAnsi" w:hAnsiTheme="minorHAnsi"/>
          <w:sz w:val="22"/>
          <w:szCs w:val="22"/>
        </w:rPr>
        <w:t xml:space="preserve"> βαθμολογία</w:t>
      </w:r>
      <w:r w:rsidR="001D058B" w:rsidRPr="00A7385E">
        <w:rPr>
          <w:rFonts w:asciiTheme="minorHAnsi" w:hAnsiTheme="minorHAnsi"/>
          <w:sz w:val="22"/>
          <w:szCs w:val="22"/>
        </w:rPr>
        <w:t>ς</w:t>
      </w:r>
      <w:r w:rsidR="00713A7A" w:rsidRPr="00A7385E">
        <w:rPr>
          <w:rFonts w:asciiTheme="minorHAnsi" w:hAnsiTheme="minorHAnsi"/>
          <w:sz w:val="22"/>
          <w:szCs w:val="22"/>
        </w:rPr>
        <w:t xml:space="preserve"> σε περίπτωση που δεν </w:t>
      </w:r>
      <w:r w:rsidR="001D058B" w:rsidRPr="00A7385E">
        <w:rPr>
          <w:rFonts w:asciiTheme="minorHAnsi" w:hAnsiTheme="minorHAnsi"/>
          <w:sz w:val="22"/>
          <w:szCs w:val="22"/>
        </w:rPr>
        <w:t>αναγράφεται στο πτυχίο</w:t>
      </w:r>
      <w:r w:rsidR="009C5F08" w:rsidRPr="00A7385E">
        <w:rPr>
          <w:rFonts w:asciiTheme="minorHAnsi" w:hAnsiTheme="minorHAnsi"/>
          <w:sz w:val="22"/>
          <w:szCs w:val="22"/>
        </w:rPr>
        <w:t xml:space="preserve"> ο βαθμός.</w:t>
      </w:r>
    </w:p>
    <w:p w14:paraId="5ACD39E0" w14:textId="24CBB28B" w:rsidR="00991931" w:rsidRPr="00A7385E" w:rsidRDefault="00D84DB6" w:rsidP="00D84DB6">
      <w:pPr>
        <w:spacing w:line="360" w:lineRule="auto"/>
        <w:ind w:left="720"/>
        <w:jc w:val="both"/>
        <w:rPr>
          <w:rFonts w:asciiTheme="minorHAnsi" w:hAnsiTheme="minorHAnsi"/>
          <w:sz w:val="22"/>
          <w:szCs w:val="22"/>
        </w:rPr>
      </w:pPr>
      <w:r w:rsidRPr="00A7385E">
        <w:rPr>
          <w:rFonts w:asciiTheme="minorHAnsi" w:hAnsiTheme="minorHAnsi"/>
          <w:sz w:val="22"/>
          <w:szCs w:val="22"/>
        </w:rPr>
        <w:t xml:space="preserve">Η αίτηση συνάφειας θα πρωτοκολληθεί στη σχολική μονάδα που θα κάνετε ανάληψη υπηρεσίας. </w:t>
      </w:r>
    </w:p>
    <w:p w14:paraId="0E323A4B"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Φωτοαντίγραφο ταυτότητας.</w:t>
      </w:r>
    </w:p>
    <w:p w14:paraId="37F302A6" w14:textId="77777777" w:rsidR="00991931" w:rsidRPr="00A7385E" w:rsidRDefault="00991931" w:rsidP="00713A7A">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Απογραφής ΙΚΑ, όπου αναγράφονται ΑΦΜ, ΑΜΚΑ, ΑΜΑ ή</w:t>
      </w:r>
      <w:r w:rsidR="00713A7A" w:rsidRPr="00A7385E">
        <w:rPr>
          <w:rFonts w:asciiTheme="minorHAnsi" w:hAnsiTheme="minorHAnsi"/>
          <w:sz w:val="22"/>
          <w:szCs w:val="22"/>
        </w:rPr>
        <w:t xml:space="preserve"> </w:t>
      </w:r>
      <w:r w:rsidRPr="00A7385E">
        <w:rPr>
          <w:rFonts w:asciiTheme="minorHAnsi" w:hAnsiTheme="minorHAnsi"/>
          <w:sz w:val="22"/>
          <w:szCs w:val="22"/>
        </w:rPr>
        <w:t xml:space="preserve">φωτοτυπία οποιουδήποτε εντύπου στο  οποίο </w:t>
      </w:r>
      <w:r w:rsidR="00713A7A" w:rsidRPr="00A7385E">
        <w:rPr>
          <w:rFonts w:asciiTheme="minorHAnsi" w:hAnsiTheme="minorHAnsi"/>
          <w:sz w:val="22"/>
          <w:szCs w:val="22"/>
        </w:rPr>
        <w:t xml:space="preserve">να </w:t>
      </w:r>
      <w:r w:rsidRPr="00A7385E">
        <w:rPr>
          <w:rFonts w:asciiTheme="minorHAnsi" w:hAnsiTheme="minorHAnsi"/>
          <w:sz w:val="22"/>
          <w:szCs w:val="22"/>
        </w:rPr>
        <w:t>αναγράφεται το ΑΜΚΑ, ΑΦΜ και  ΑΜΑ.</w:t>
      </w:r>
    </w:p>
    <w:p w14:paraId="00B96503" w14:textId="77777777" w:rsidR="00BF6F96" w:rsidRPr="00A7385E" w:rsidRDefault="00BF6F96" w:rsidP="00BF6F96">
      <w:pPr>
        <w:pStyle w:val="a5"/>
        <w:numPr>
          <w:ilvl w:val="0"/>
          <w:numId w:val="46"/>
        </w:numPr>
        <w:jc w:val="both"/>
        <w:rPr>
          <w:rFonts w:asciiTheme="minorHAnsi" w:hAnsiTheme="minorHAnsi"/>
          <w:b/>
        </w:rPr>
      </w:pPr>
      <w:r w:rsidRPr="00A7385E">
        <w:rPr>
          <w:rFonts w:asciiTheme="minorHAnsi" w:hAnsiTheme="minorHAnsi"/>
        </w:rPr>
        <w:t xml:space="preserve"> </w:t>
      </w:r>
      <w:r w:rsidRPr="00A7385E">
        <w:rPr>
          <w:rFonts w:asciiTheme="minorHAnsi" w:hAnsiTheme="minorHAnsi"/>
          <w:b/>
        </w:rPr>
        <w:t>Σύμφωνα με το   άρθρο 180 του νόμου 4823/2021 – ΦΕΚ A 136 – 03.08.2021 “Αναβάθμιση του σχολείου, ενδυνάμωση των εκπαιδευτικών και άλλες διατάξεις” ο χρόνος υπηρεσίας που καταχωρίζεται στο Ολοκληρωμένο Πληροφοριακό Σύστημα Διαχείρισης Προσωπικού Πρωτοβάθμιας και Δευτεροβάθμιας Εκπαίδευσης (ΟΠΣΥΔ) του Υπουργείου Παιδείας και Θρησκευμάτων λαμβάνεται υπόψη στη μισθολογική εξέλιξη των προσωρινών αναπληρωτών και ωρομίσθιων εκπαιδευτικών, καθώς και των μελών Ειδικού Εκπαιδευτικού Προσωπικού (Ε.Ε.Π.) και Ειδικού Βοηθητικού Προσωπικού (Ε.Β.Π.), χωρίς να απαιτείται η εκ νέου προσκόμιση των σχετικών δικαιολογητικών εγγράφων.</w:t>
      </w:r>
    </w:p>
    <w:p w14:paraId="6364DB3C" w14:textId="77777777" w:rsidR="0075083F" w:rsidRPr="00A7385E" w:rsidRDefault="00BF6F96" w:rsidP="0075083F">
      <w:pPr>
        <w:pStyle w:val="a5"/>
        <w:jc w:val="both"/>
        <w:rPr>
          <w:rFonts w:asciiTheme="minorHAnsi" w:hAnsiTheme="minorHAnsi"/>
        </w:rPr>
      </w:pPr>
      <w:r w:rsidRPr="00A7385E">
        <w:rPr>
          <w:rFonts w:asciiTheme="minorHAnsi" w:hAnsiTheme="minorHAnsi"/>
        </w:rPr>
        <w:t xml:space="preserve">Όσοι </w:t>
      </w:r>
      <w:r w:rsidR="0075083F" w:rsidRPr="00A7385E">
        <w:rPr>
          <w:rFonts w:asciiTheme="minorHAnsi" w:hAnsiTheme="minorHAnsi"/>
        </w:rPr>
        <w:t xml:space="preserve"> όμως </w:t>
      </w:r>
      <w:r w:rsidRPr="00A7385E">
        <w:rPr>
          <w:rFonts w:asciiTheme="minorHAnsi" w:hAnsiTheme="minorHAnsi"/>
        </w:rPr>
        <w:t>έχουν Βεβαιώσε</w:t>
      </w:r>
      <w:r w:rsidR="0075083F" w:rsidRPr="00A7385E">
        <w:rPr>
          <w:rFonts w:asciiTheme="minorHAnsi" w:hAnsiTheme="minorHAnsi"/>
        </w:rPr>
        <w:t>ις Προϋπηρεσίας από Ν.Π.Δ.Δ.,</w:t>
      </w:r>
      <w:r w:rsidRPr="00A7385E">
        <w:rPr>
          <w:rFonts w:asciiTheme="minorHAnsi" w:hAnsiTheme="minorHAnsi"/>
        </w:rPr>
        <w:t>Ν.Π.Ι.Δ</w:t>
      </w:r>
      <w:r w:rsidR="0075083F" w:rsidRPr="00A7385E">
        <w:rPr>
          <w:rFonts w:asciiTheme="minorHAnsi" w:hAnsiTheme="minorHAnsi"/>
        </w:rPr>
        <w:t>,ΑΕΙ,ΤΕΙ κτλ</w:t>
      </w:r>
      <w:r w:rsidRPr="00A7385E">
        <w:rPr>
          <w:rFonts w:asciiTheme="minorHAnsi" w:hAnsiTheme="minorHAnsi"/>
        </w:rPr>
        <w:t xml:space="preserve"> υποχρεούνται να</w:t>
      </w:r>
      <w:r w:rsidR="0075083F" w:rsidRPr="00A7385E">
        <w:rPr>
          <w:rFonts w:asciiTheme="minorHAnsi" w:hAnsiTheme="minorHAnsi"/>
        </w:rPr>
        <w:t xml:space="preserve"> </w:t>
      </w:r>
      <w:r w:rsidRPr="00A7385E">
        <w:rPr>
          <w:rFonts w:asciiTheme="minorHAnsi" w:hAnsiTheme="minorHAnsi"/>
        </w:rPr>
        <w:t>προσκομίσουν</w:t>
      </w:r>
      <w:r w:rsidR="0075083F" w:rsidRPr="00A7385E">
        <w:rPr>
          <w:rFonts w:asciiTheme="minorHAnsi" w:hAnsiTheme="minorHAnsi"/>
        </w:rPr>
        <w:t xml:space="preserve"> </w:t>
      </w:r>
      <w:r w:rsidRPr="00A7385E">
        <w:rPr>
          <w:rFonts w:asciiTheme="minorHAnsi" w:hAnsiTheme="minorHAnsi"/>
        </w:rPr>
        <w:t xml:space="preserve"> τα εξής: </w:t>
      </w:r>
    </w:p>
    <w:p w14:paraId="2F3B8103" w14:textId="77777777" w:rsidR="0075083F" w:rsidRPr="00A7385E" w:rsidRDefault="00BF6F96" w:rsidP="0075083F">
      <w:pPr>
        <w:pStyle w:val="a5"/>
        <w:jc w:val="both"/>
        <w:rPr>
          <w:rFonts w:asciiTheme="minorHAnsi" w:hAnsiTheme="minorHAnsi"/>
        </w:rPr>
      </w:pPr>
      <w:r w:rsidRPr="00A7385E">
        <w:rPr>
          <w:rFonts w:asciiTheme="minorHAnsi" w:hAnsiTheme="minorHAnsi"/>
        </w:rPr>
        <w:t>α) Απόφαση πρόσληψης και απόλυσης,</w:t>
      </w:r>
    </w:p>
    <w:p w14:paraId="18D12AD5" w14:textId="77777777" w:rsidR="00BF6F96" w:rsidRPr="00A7385E" w:rsidRDefault="00BF6F96" w:rsidP="00A7385E">
      <w:pPr>
        <w:pStyle w:val="a5"/>
        <w:jc w:val="both"/>
        <w:rPr>
          <w:rFonts w:asciiTheme="minorHAnsi" w:hAnsiTheme="minorHAnsi"/>
        </w:rPr>
      </w:pPr>
      <w:r w:rsidRPr="00A7385E">
        <w:rPr>
          <w:rFonts w:asciiTheme="minorHAnsi" w:hAnsiTheme="minorHAnsi"/>
        </w:rPr>
        <w:t xml:space="preserve"> β) Βεβαίωση από τον φορέα</w:t>
      </w:r>
      <w:r w:rsidR="0075083F" w:rsidRPr="00A7385E">
        <w:rPr>
          <w:rFonts w:asciiTheme="minorHAnsi" w:hAnsiTheme="minorHAnsi"/>
        </w:rPr>
        <w:t xml:space="preserve"> </w:t>
      </w:r>
      <w:r w:rsidRPr="00A7385E">
        <w:rPr>
          <w:rFonts w:asciiTheme="minorHAnsi" w:hAnsiTheme="minorHAnsi"/>
        </w:rPr>
        <w:t>απασχόλησης από την οποία να προκύπτει η ιδιότητα με την οποία υπηρέτησαν, η σχέση</w:t>
      </w:r>
      <w:r w:rsidR="0075083F" w:rsidRPr="00A7385E">
        <w:rPr>
          <w:rFonts w:asciiTheme="minorHAnsi" w:hAnsiTheme="minorHAnsi"/>
        </w:rPr>
        <w:t xml:space="preserve"> </w:t>
      </w:r>
      <w:r w:rsidRPr="00A7385E">
        <w:rPr>
          <w:rFonts w:asciiTheme="minorHAnsi" w:hAnsiTheme="minorHAnsi"/>
        </w:rPr>
        <w:t>εργασίας, το ωράριο (πλήρες ή μειωμένο), το υποχρεωτικό πλήρες ωράριο (σε περίπτωση</w:t>
      </w:r>
      <w:r w:rsidR="0075083F" w:rsidRPr="00A7385E">
        <w:rPr>
          <w:rFonts w:asciiTheme="minorHAnsi" w:hAnsiTheme="minorHAnsi"/>
        </w:rPr>
        <w:t xml:space="preserve"> </w:t>
      </w:r>
      <w:r w:rsidRPr="00A7385E">
        <w:rPr>
          <w:rFonts w:asciiTheme="minorHAnsi" w:hAnsiTheme="minorHAnsi"/>
        </w:rPr>
        <w:t>εργασίας με μειωμένο ωράριο) κ</w:t>
      </w:r>
      <w:r w:rsidR="0075083F" w:rsidRPr="00A7385E">
        <w:rPr>
          <w:rFonts w:asciiTheme="minorHAnsi" w:hAnsiTheme="minorHAnsi"/>
        </w:rPr>
        <w:t xml:space="preserve">αι η </w:t>
      </w:r>
      <w:r w:rsidR="00A7385E" w:rsidRPr="00A7385E">
        <w:rPr>
          <w:rFonts w:asciiTheme="minorHAnsi" w:hAnsiTheme="minorHAnsi"/>
        </w:rPr>
        <w:t>διάρκεια των προϋπηρεσιών. Επ</w:t>
      </w:r>
      <w:r w:rsidR="0075083F" w:rsidRPr="00A7385E">
        <w:rPr>
          <w:rFonts w:asciiTheme="minorHAnsi" w:hAnsiTheme="minorHAnsi"/>
        </w:rPr>
        <w:t xml:space="preserve">ίσης  </w:t>
      </w:r>
      <w:r w:rsidRPr="00A7385E">
        <w:rPr>
          <w:rFonts w:asciiTheme="minorHAnsi" w:hAnsiTheme="minorHAnsi"/>
        </w:rPr>
        <w:t>θα αναφέρεται η νομική μορφή του φορέα απασχόλησης, καθώς και το αν υπάγεται στο</w:t>
      </w:r>
      <w:r w:rsidR="0075083F" w:rsidRPr="00A7385E">
        <w:rPr>
          <w:rFonts w:asciiTheme="minorHAnsi" w:hAnsiTheme="minorHAnsi"/>
        </w:rPr>
        <w:t xml:space="preserve"> </w:t>
      </w:r>
      <w:r w:rsidRPr="00A7385E">
        <w:rPr>
          <w:rFonts w:asciiTheme="minorHAnsi" w:hAnsiTheme="minorHAnsi"/>
        </w:rPr>
        <w:t>πεδίο εφαρμογής της Παραγράφου 1 του Άρθρου 7 του Ν.4354/2015.</w:t>
      </w:r>
    </w:p>
    <w:p w14:paraId="2B64DF95" w14:textId="77777777" w:rsidR="0075083F" w:rsidRPr="00A7385E" w:rsidRDefault="00BF6F96" w:rsidP="00A7385E">
      <w:pPr>
        <w:pStyle w:val="a5"/>
        <w:rPr>
          <w:rFonts w:asciiTheme="minorHAnsi" w:hAnsiTheme="minorHAnsi"/>
          <w:b/>
        </w:rPr>
      </w:pPr>
      <w:r w:rsidRPr="00A7385E">
        <w:rPr>
          <w:rFonts w:asciiTheme="minorHAnsi" w:hAnsiTheme="minorHAnsi"/>
          <w:b/>
        </w:rPr>
        <w:t>Επισημαίνουμε ότι συμβάσεις που αφορούν σε μίσθωση έργου δεν αναγνωρίζονται σύμφωνα με το</w:t>
      </w:r>
      <w:r w:rsidR="00A7385E">
        <w:rPr>
          <w:rFonts w:asciiTheme="minorHAnsi" w:hAnsiTheme="minorHAnsi"/>
          <w:b/>
        </w:rPr>
        <w:t xml:space="preserve"> </w:t>
      </w:r>
      <w:r w:rsidRPr="00A7385E">
        <w:rPr>
          <w:rFonts w:asciiTheme="minorHAnsi" w:hAnsiTheme="minorHAnsi"/>
          <w:b/>
        </w:rPr>
        <w:t>Ν.4354/2015.</w:t>
      </w:r>
    </w:p>
    <w:p w14:paraId="57E2256E" w14:textId="77777777" w:rsidR="00C2320C" w:rsidRPr="00C2320C" w:rsidRDefault="00C2320C" w:rsidP="00C2320C">
      <w:pPr>
        <w:spacing w:line="360" w:lineRule="auto"/>
        <w:ind w:left="567"/>
        <w:jc w:val="both"/>
        <w:rPr>
          <w:rFonts w:asciiTheme="minorHAnsi" w:hAnsiTheme="minorHAnsi" w:cs="Arial"/>
          <w:sz w:val="22"/>
          <w:szCs w:val="22"/>
          <w:u w:val="single"/>
        </w:rPr>
      </w:pPr>
      <w:r w:rsidRPr="00C2320C">
        <w:rPr>
          <w:rFonts w:asciiTheme="minorHAnsi" w:hAnsiTheme="minorHAnsi" w:cs="Arial"/>
          <w:sz w:val="22"/>
          <w:szCs w:val="22"/>
        </w:rPr>
        <w:t xml:space="preserve">Οι βεβαιώσεις προϋπηρεσίας και οι σχετικές βεβαιώσεις ενσήμων προσκομίζονται για </w:t>
      </w:r>
      <w:r>
        <w:rPr>
          <w:rFonts w:asciiTheme="minorHAnsi" w:hAnsiTheme="minorHAnsi" w:cs="Arial"/>
          <w:sz w:val="22"/>
          <w:szCs w:val="22"/>
        </w:rPr>
        <w:t xml:space="preserve">  </w:t>
      </w:r>
      <w:r w:rsidRPr="00C2320C">
        <w:rPr>
          <w:rFonts w:asciiTheme="minorHAnsi" w:hAnsiTheme="minorHAnsi" w:cs="Arial"/>
          <w:sz w:val="22"/>
          <w:szCs w:val="22"/>
        </w:rPr>
        <w:t xml:space="preserve">προϋπηρεσίες </w:t>
      </w:r>
      <w:r w:rsidRPr="00C2320C">
        <w:rPr>
          <w:rFonts w:asciiTheme="minorHAnsi" w:hAnsiTheme="minorHAnsi" w:cs="Arial"/>
          <w:b/>
          <w:sz w:val="22"/>
          <w:szCs w:val="22"/>
        </w:rPr>
        <w:t>που δεν είναι καταχωρισμένες στο ΟΠΣΥΔ.</w:t>
      </w:r>
    </w:p>
    <w:p w14:paraId="19C2BFAF" w14:textId="05164A4E" w:rsidR="00991931" w:rsidRPr="00A7385E" w:rsidRDefault="009C5F08" w:rsidP="0075083F">
      <w:pPr>
        <w:pStyle w:val="a5"/>
        <w:jc w:val="both"/>
        <w:rPr>
          <w:rFonts w:asciiTheme="minorHAnsi" w:hAnsiTheme="minorHAnsi"/>
        </w:rPr>
      </w:pPr>
      <w:r w:rsidRPr="00A7385E">
        <w:rPr>
          <w:rFonts w:asciiTheme="minorHAnsi" w:hAnsiTheme="minorHAnsi"/>
        </w:rPr>
        <w:lastRenderedPageBreak/>
        <w:t xml:space="preserve">Όλοι </w:t>
      </w:r>
      <w:r w:rsidR="00D84DB6" w:rsidRPr="00A7385E">
        <w:rPr>
          <w:rFonts w:asciiTheme="minorHAnsi" w:hAnsiTheme="minorHAnsi"/>
        </w:rPr>
        <w:t>επιβάλλεται να συμπληρώσουν την αίτηση αναγνώρισης προϋπηρεσίας, η οποία θα πρωτοκολληθεί στη σχολική μονάδα που θα αναλάβουν υπηρεσία</w:t>
      </w:r>
      <w:r w:rsidRPr="00A7385E">
        <w:rPr>
          <w:rFonts w:asciiTheme="minorHAnsi" w:hAnsiTheme="minorHAnsi"/>
        </w:rPr>
        <w:t>(εκτός όσων δεν έχουν καθόλου προϋπηρεσία)</w:t>
      </w:r>
      <w:r w:rsidR="00D84DB6" w:rsidRPr="00A7385E">
        <w:rPr>
          <w:rFonts w:asciiTheme="minorHAnsi" w:hAnsiTheme="minorHAnsi"/>
        </w:rPr>
        <w:t xml:space="preserve"> </w:t>
      </w:r>
    </w:p>
    <w:p w14:paraId="5F40646E" w14:textId="77777777" w:rsidR="00A7385E"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Πρωτότυ</w:t>
      </w:r>
      <w:r w:rsidR="00A7385E" w:rsidRPr="00A7385E">
        <w:rPr>
          <w:rFonts w:asciiTheme="minorHAnsi" w:hAnsiTheme="minorHAnsi"/>
          <w:sz w:val="22"/>
          <w:szCs w:val="22"/>
        </w:rPr>
        <w:t>πη γνωμάτευση παθολόγου ή γενικού ιατρού, είτε του δημοσίου είτε ιδιώτη, η οποία να πιστοποιεί την υγεία του εκπαιδευτικού και την ικανότητα να ασκήσει διδακτικά καθήκοντα ή του μέλους Ε.Ε.Π.-Ε.Β.Π. να ασκήσει υποστηρικτικά καθήκοντα αντίστοιχα</w:t>
      </w:r>
      <w:r w:rsidR="00A170D6" w:rsidRPr="00A7385E">
        <w:rPr>
          <w:rFonts w:asciiTheme="minorHAnsi" w:hAnsiTheme="minorHAnsi"/>
          <w:sz w:val="22"/>
          <w:szCs w:val="22"/>
        </w:rPr>
        <w:t xml:space="preserve"> </w:t>
      </w:r>
    </w:p>
    <w:p w14:paraId="4459B138" w14:textId="77777777" w:rsidR="00A7385E" w:rsidRPr="00A7385E" w:rsidRDefault="00A7385E"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Γνωμάτευση ψυχιάτρου, είτε του δημοσίου είτε ιδιώτη, η οποία να πιστοποιεί την υγεία του εκπαιδευτικού και την ικανότητα να ασκήσει διδακτικά καθήκοντα ή του μέλους Ε.Ε.Π.-Ε.Β.Π. να ασκήσει υποστηρικτικά καθήκοντα αντίστοιχα</w:t>
      </w:r>
    </w:p>
    <w:p w14:paraId="3FF08257" w14:textId="77777777" w:rsidR="00991931" w:rsidRPr="00A7385E" w:rsidRDefault="00A7385E" w:rsidP="00A7385E">
      <w:pPr>
        <w:spacing w:line="360" w:lineRule="auto"/>
        <w:ind w:left="720"/>
        <w:jc w:val="both"/>
        <w:rPr>
          <w:rFonts w:asciiTheme="minorHAnsi" w:hAnsiTheme="minorHAnsi"/>
          <w:sz w:val="22"/>
          <w:szCs w:val="22"/>
        </w:rPr>
      </w:pPr>
      <w:r w:rsidRPr="00A7385E">
        <w:rPr>
          <w:rFonts w:asciiTheme="minorHAnsi" w:hAnsiTheme="minorHAnsi"/>
          <w:sz w:val="22"/>
          <w:szCs w:val="22"/>
        </w:rPr>
        <w:t>Η προσκόμισή των γνωματεύσεων</w:t>
      </w:r>
      <w:r w:rsidR="00A170D6" w:rsidRPr="00A7385E">
        <w:rPr>
          <w:rFonts w:asciiTheme="minorHAnsi" w:hAnsiTheme="minorHAnsi"/>
          <w:sz w:val="22"/>
          <w:szCs w:val="22"/>
        </w:rPr>
        <w:t xml:space="preserve"> είναι </w:t>
      </w:r>
      <w:r w:rsidR="00A170D6" w:rsidRPr="00A7385E">
        <w:rPr>
          <w:rFonts w:asciiTheme="minorHAnsi" w:hAnsiTheme="minorHAnsi"/>
          <w:b/>
          <w:sz w:val="22"/>
          <w:szCs w:val="22"/>
          <w:u w:val="single"/>
        </w:rPr>
        <w:t>υποχρεωτική και προαπαιτούμενη</w:t>
      </w:r>
      <w:r w:rsidR="00A170D6" w:rsidRPr="00A7385E">
        <w:rPr>
          <w:rFonts w:asciiTheme="minorHAnsi" w:hAnsiTheme="minorHAnsi"/>
          <w:sz w:val="22"/>
          <w:szCs w:val="22"/>
        </w:rPr>
        <w:t xml:space="preserve"> για την καταβολή της πρώτης μισθοδοσίας</w:t>
      </w:r>
    </w:p>
    <w:p w14:paraId="08C52B03"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 xml:space="preserve">Φωτοαντίγραφο της πρώτης σελίδας βιβλιαρίου Εθνικής Τράπεζας όπου αναγράφεται  ο αριθμός </w:t>
      </w:r>
      <w:r w:rsidRPr="00A7385E">
        <w:rPr>
          <w:rFonts w:asciiTheme="minorHAnsi" w:hAnsiTheme="minorHAnsi"/>
          <w:sz w:val="22"/>
          <w:szCs w:val="22"/>
          <w:lang w:val="en-US"/>
        </w:rPr>
        <w:t>IBAN</w:t>
      </w:r>
      <w:r w:rsidR="00D5128E">
        <w:rPr>
          <w:rFonts w:asciiTheme="minorHAnsi" w:hAnsiTheme="minorHAnsi"/>
          <w:sz w:val="22"/>
          <w:szCs w:val="22"/>
        </w:rPr>
        <w:t xml:space="preserve"> </w:t>
      </w:r>
      <w:r w:rsidRPr="00A7385E">
        <w:rPr>
          <w:rFonts w:asciiTheme="minorHAnsi" w:hAnsiTheme="minorHAnsi"/>
          <w:sz w:val="22"/>
          <w:szCs w:val="22"/>
        </w:rPr>
        <w:t>με πρώτο το  όνομα του δικαιούχου Αναπληρωτή Εκπαιδευτικού.</w:t>
      </w:r>
    </w:p>
    <w:p w14:paraId="0F0FB8AE" w14:textId="77777777" w:rsidR="00991931" w:rsidRPr="00A7385E" w:rsidRDefault="00A170D6"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Πρόσφατο (τελευταίου τριμήνου) π</w:t>
      </w:r>
      <w:r w:rsidR="00991931" w:rsidRPr="00A7385E">
        <w:rPr>
          <w:rFonts w:asciiTheme="minorHAnsi" w:hAnsiTheme="minorHAnsi"/>
          <w:sz w:val="22"/>
          <w:szCs w:val="22"/>
        </w:rPr>
        <w:t>ιστοπο</w:t>
      </w:r>
      <w:r w:rsidRPr="00A7385E">
        <w:rPr>
          <w:rFonts w:asciiTheme="minorHAnsi" w:hAnsiTheme="minorHAnsi"/>
          <w:sz w:val="22"/>
          <w:szCs w:val="22"/>
        </w:rPr>
        <w:t xml:space="preserve">ιητικό οικογενειακής κατάστασης σε περίπτωση χορήγησης επιδόματος τέκνων. </w:t>
      </w:r>
      <w:r w:rsidR="00991931" w:rsidRPr="00A7385E">
        <w:rPr>
          <w:rFonts w:asciiTheme="minorHAnsi" w:hAnsiTheme="minorHAnsi"/>
          <w:sz w:val="22"/>
          <w:szCs w:val="22"/>
        </w:rPr>
        <w:t>Σε περίπτωση τέκνου άνω των 18 ετών απαιτείται βεβαίωση φοίτησης σε Α.Ε.Ι., ή Ι.Ε.Κ.</w:t>
      </w:r>
    </w:p>
    <w:p w14:paraId="692CB397"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Βεβαίωση Αναπηρίας (εφόσον υπάρχει).</w:t>
      </w:r>
    </w:p>
    <w:p w14:paraId="72F29386" w14:textId="77777777" w:rsidR="00991931" w:rsidRPr="00A7385E" w:rsidRDefault="00991931" w:rsidP="0099193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Φωτοαντίγραφο Στρατολογίας (αναζητείται αυτεπάγγελτα)</w:t>
      </w:r>
      <w:r w:rsidR="00A170D6" w:rsidRPr="00A7385E">
        <w:rPr>
          <w:rFonts w:asciiTheme="minorHAnsi" w:hAnsiTheme="minorHAnsi"/>
          <w:sz w:val="22"/>
          <w:szCs w:val="22"/>
        </w:rPr>
        <w:t>.</w:t>
      </w:r>
    </w:p>
    <w:p w14:paraId="5F127C8E" w14:textId="77777777" w:rsidR="00541932" w:rsidRPr="00A7385E" w:rsidRDefault="00A170D6" w:rsidP="00535091">
      <w:pPr>
        <w:numPr>
          <w:ilvl w:val="0"/>
          <w:numId w:val="46"/>
        </w:numPr>
        <w:spacing w:line="360" w:lineRule="auto"/>
        <w:jc w:val="both"/>
        <w:rPr>
          <w:rFonts w:asciiTheme="minorHAnsi" w:hAnsiTheme="minorHAnsi"/>
          <w:sz w:val="22"/>
          <w:szCs w:val="22"/>
        </w:rPr>
      </w:pPr>
      <w:r w:rsidRPr="00A7385E">
        <w:rPr>
          <w:rFonts w:asciiTheme="minorHAnsi" w:hAnsiTheme="minorHAnsi"/>
          <w:sz w:val="22"/>
          <w:szCs w:val="22"/>
        </w:rPr>
        <w:t>Αντίγραφο ποινικού μητρώου (αναζητείται αυτεπάγγελτα).</w:t>
      </w:r>
    </w:p>
    <w:p w14:paraId="63413D9C" w14:textId="77777777" w:rsidR="00D5128E" w:rsidRPr="00D5128E" w:rsidRDefault="00D5128E" w:rsidP="00D5128E">
      <w:pPr>
        <w:pStyle w:val="a5"/>
        <w:numPr>
          <w:ilvl w:val="0"/>
          <w:numId w:val="46"/>
        </w:numPr>
        <w:spacing w:before="100" w:beforeAutospacing="1" w:after="100" w:afterAutospacing="1"/>
        <w:jc w:val="both"/>
        <w:rPr>
          <w:rFonts w:asciiTheme="minorHAnsi" w:hAnsiTheme="minorHAnsi"/>
        </w:rPr>
      </w:pPr>
      <w:r w:rsidRPr="00D5128E">
        <w:rPr>
          <w:rFonts w:asciiTheme="minorHAnsi" w:hAnsiTheme="minorHAnsi"/>
        </w:rPr>
        <w:t xml:space="preserve">Ψηφιακό Πιστοποιητικό COVID-19 της Ε.Ε. (EU </w:t>
      </w:r>
      <w:proofErr w:type="spellStart"/>
      <w:r w:rsidRPr="00D5128E">
        <w:rPr>
          <w:rFonts w:asciiTheme="minorHAnsi" w:hAnsiTheme="minorHAnsi"/>
        </w:rPr>
        <w:t>Digital</w:t>
      </w:r>
      <w:proofErr w:type="spellEnd"/>
      <w:r w:rsidRPr="00D5128E">
        <w:rPr>
          <w:rFonts w:asciiTheme="minorHAnsi" w:hAnsiTheme="minorHAnsi"/>
        </w:rPr>
        <w:t xml:space="preserve"> COVID </w:t>
      </w:r>
      <w:proofErr w:type="spellStart"/>
      <w:r w:rsidRPr="00D5128E">
        <w:rPr>
          <w:rFonts w:asciiTheme="minorHAnsi" w:hAnsiTheme="minorHAnsi"/>
        </w:rPr>
        <w:t>Certificate</w:t>
      </w:r>
      <w:proofErr w:type="spellEnd"/>
      <w:r w:rsidRPr="00D5128E">
        <w:rPr>
          <w:rFonts w:asciiTheme="minorHAnsi" w:hAnsiTheme="minorHAnsi"/>
        </w:rPr>
        <w:t xml:space="preserv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κυρώθηκε με το άρθρο 1 του ν. 4806/2021 (Α' 95) με πληροφορίες σχετικά με την κατάσταση του φυσικού προσώπου-κατόχου του όσον αφορά στον εμβολιασμό ή στη </w:t>
      </w:r>
      <w:proofErr w:type="spellStart"/>
      <w:r w:rsidRPr="00D5128E">
        <w:rPr>
          <w:rFonts w:asciiTheme="minorHAnsi" w:hAnsiTheme="minorHAnsi"/>
        </w:rPr>
        <w:t>νόσηση</w:t>
      </w:r>
      <w:proofErr w:type="spellEnd"/>
      <w:r w:rsidRPr="00D5128E">
        <w:rPr>
          <w:rFonts w:asciiTheme="minorHAnsi" w:hAnsiTheme="minorHAnsi"/>
        </w:rPr>
        <w:t xml:space="preserve"> από τον </w:t>
      </w:r>
      <w:proofErr w:type="spellStart"/>
      <w:r w:rsidRPr="00D5128E">
        <w:rPr>
          <w:rFonts w:asciiTheme="minorHAnsi" w:hAnsiTheme="minorHAnsi"/>
        </w:rPr>
        <w:t>κορωνοϊό</w:t>
      </w:r>
      <w:proofErr w:type="spellEnd"/>
      <w:r w:rsidRPr="00D5128E">
        <w:rPr>
          <w:rFonts w:asciiTheme="minorHAnsi" w:hAnsiTheme="minorHAnsi"/>
        </w:rPr>
        <w:t xml:space="preserve"> COVID-19, ή βεβαίωση εμβολιασμού της παρ. 5 του άρθρου 55 του ν. 4764/2020 (Α' 256), ή βεβαίωση θετικού διαγνωστικού ελέγχου (βεβαίωση </w:t>
      </w:r>
      <w:proofErr w:type="spellStart"/>
      <w:r w:rsidRPr="00D5128E">
        <w:rPr>
          <w:rFonts w:asciiTheme="minorHAnsi" w:hAnsiTheme="minorHAnsi"/>
        </w:rPr>
        <w:t>νόσησης</w:t>
      </w:r>
      <w:proofErr w:type="spellEnd"/>
      <w:r w:rsidRPr="00D5128E">
        <w:rPr>
          <w:rFonts w:asciiTheme="minorHAnsi" w:hAnsiTheme="minorHAnsi"/>
        </w:rPr>
        <w:t>) της παρ. 1 του άρθρου 5 της υπ' αρ. 2650/10.4.2020 (Β' 1298) κοινής απόφασης των Υπουργών Υγείας και Επικ</w:t>
      </w:r>
      <w:r>
        <w:rPr>
          <w:rFonts w:asciiTheme="minorHAnsi" w:hAnsiTheme="minorHAnsi"/>
        </w:rPr>
        <w:t>ρατείας, όπως εκάστοτε ισχύει</w:t>
      </w:r>
      <w:r w:rsidRPr="00D5128E">
        <w:rPr>
          <w:rFonts w:asciiTheme="minorHAnsi" w:hAnsiTheme="minorHAnsi"/>
        </w:rPr>
        <w:t xml:space="preserve"> ή ισοδύναμο πιστοποιητικό ή βεβαίωση τρίτης χώ</w:t>
      </w:r>
      <w:r>
        <w:rPr>
          <w:rFonts w:asciiTheme="minorHAnsi" w:hAnsiTheme="minorHAnsi"/>
        </w:rPr>
        <w:t xml:space="preserve">ρας </w:t>
      </w:r>
      <w:r w:rsidRPr="00D5128E">
        <w:rPr>
          <w:rFonts w:asciiTheme="minorHAnsi" w:hAnsiTheme="minorHAnsi"/>
        </w:rPr>
        <w:t xml:space="preserve"> ή βεβαίωση αρνητικού εργαστηριακού διαγνωστικού ελέγχου </w:t>
      </w:r>
      <w:proofErr w:type="spellStart"/>
      <w:r w:rsidRPr="00D5128E">
        <w:rPr>
          <w:rFonts w:asciiTheme="minorHAnsi" w:hAnsiTheme="minorHAnsi"/>
        </w:rPr>
        <w:t>νόσησης</w:t>
      </w:r>
      <w:proofErr w:type="spellEnd"/>
      <w:r w:rsidRPr="00D5128E">
        <w:rPr>
          <w:rFonts w:asciiTheme="minorHAnsi" w:hAnsiTheme="minorHAnsi"/>
        </w:rPr>
        <w:t xml:space="preserve"> (</w:t>
      </w:r>
      <w:proofErr w:type="spellStart"/>
      <w:r w:rsidRPr="00D5128E">
        <w:rPr>
          <w:rFonts w:asciiTheme="minorHAnsi" w:hAnsiTheme="minorHAnsi"/>
        </w:rPr>
        <w:t>rapid</w:t>
      </w:r>
      <w:proofErr w:type="spellEnd"/>
      <w:r w:rsidRPr="00D5128E">
        <w:rPr>
          <w:rFonts w:asciiTheme="minorHAnsi" w:hAnsiTheme="minorHAnsi"/>
        </w:rPr>
        <w:t xml:space="preserve"> </w:t>
      </w:r>
      <w:proofErr w:type="spellStart"/>
      <w:r w:rsidRPr="00D5128E">
        <w:rPr>
          <w:rFonts w:asciiTheme="minorHAnsi" w:hAnsiTheme="minorHAnsi"/>
        </w:rPr>
        <w:t>test</w:t>
      </w:r>
      <w:proofErr w:type="spellEnd"/>
      <w:r w:rsidRPr="00D5128E">
        <w:rPr>
          <w:rFonts w:asciiTheme="minorHAnsi" w:hAnsiTheme="minorHAnsi"/>
        </w:rPr>
        <w:t xml:space="preserve"> ή PCR </w:t>
      </w:r>
      <w:proofErr w:type="spellStart"/>
      <w:r w:rsidRPr="00D5128E">
        <w:rPr>
          <w:rFonts w:asciiTheme="minorHAnsi" w:hAnsiTheme="minorHAnsi"/>
        </w:rPr>
        <w:t>test</w:t>
      </w:r>
      <w:proofErr w:type="spellEnd"/>
      <w:r w:rsidRPr="00D5128E">
        <w:rPr>
          <w:rFonts w:asciiTheme="minorHAnsi" w:hAnsiTheme="minorHAnsi"/>
        </w:rPr>
        <w:t>), έως 72 ώρες πριν την παρουσίαση τους, η οποία εκδίδεται είτε μέσω της Ενιαίας Ψηφιακής Πύλης της Δ</w:t>
      </w:r>
      <w:r>
        <w:rPr>
          <w:rFonts w:asciiTheme="minorHAnsi" w:hAnsiTheme="minorHAnsi"/>
        </w:rPr>
        <w:t xml:space="preserve">ημόσιας Διοίκησης (gov.gr-ΕΨΠ) </w:t>
      </w:r>
      <w:r w:rsidRPr="00D5128E">
        <w:rPr>
          <w:rFonts w:asciiTheme="minorHAnsi" w:hAnsiTheme="minorHAnsi"/>
        </w:rPr>
        <w:t xml:space="preserve">είτε από τον ιδιωτικό φορέα που </w:t>
      </w:r>
      <w:r>
        <w:rPr>
          <w:rFonts w:asciiTheme="minorHAnsi" w:hAnsiTheme="minorHAnsi"/>
        </w:rPr>
        <w:t>επιλέγετε.</w:t>
      </w:r>
    </w:p>
    <w:p w14:paraId="58E56455" w14:textId="77777777" w:rsidR="001D058B" w:rsidRPr="00A7385E" w:rsidRDefault="001D058B" w:rsidP="00D5128E">
      <w:pPr>
        <w:spacing w:line="360" w:lineRule="auto"/>
        <w:jc w:val="both"/>
        <w:rPr>
          <w:rFonts w:asciiTheme="minorHAnsi" w:hAnsiTheme="minorHAnsi"/>
          <w:sz w:val="22"/>
          <w:szCs w:val="22"/>
        </w:rPr>
      </w:pPr>
    </w:p>
    <w:p w14:paraId="734708D6" w14:textId="77777777" w:rsidR="001D058B" w:rsidRPr="00A7385E" w:rsidRDefault="009C5F08" w:rsidP="009C5F08">
      <w:pPr>
        <w:spacing w:line="360" w:lineRule="auto"/>
        <w:jc w:val="both"/>
        <w:rPr>
          <w:rFonts w:asciiTheme="minorHAnsi" w:hAnsiTheme="minorHAnsi"/>
          <w:b/>
          <w:sz w:val="22"/>
          <w:szCs w:val="22"/>
        </w:rPr>
      </w:pPr>
      <w:r w:rsidRPr="00A7385E">
        <w:rPr>
          <w:rFonts w:asciiTheme="minorHAnsi" w:hAnsiTheme="minorHAnsi"/>
          <w:b/>
          <w:sz w:val="22"/>
          <w:szCs w:val="22"/>
        </w:rPr>
        <w:t xml:space="preserve">     </w:t>
      </w:r>
      <w:r w:rsidR="00D84DB6" w:rsidRPr="00A7385E">
        <w:rPr>
          <w:rFonts w:asciiTheme="minorHAnsi" w:hAnsiTheme="minorHAnsi"/>
          <w:b/>
          <w:sz w:val="22"/>
          <w:szCs w:val="22"/>
        </w:rPr>
        <w:t xml:space="preserve">Ειδικότερα τα μέλη </w:t>
      </w:r>
      <w:r w:rsidR="001D058B" w:rsidRPr="00A7385E">
        <w:rPr>
          <w:rFonts w:asciiTheme="minorHAnsi" w:hAnsiTheme="minorHAnsi"/>
          <w:b/>
          <w:sz w:val="22"/>
          <w:szCs w:val="22"/>
        </w:rPr>
        <w:t xml:space="preserve"> ΕΕΠ</w:t>
      </w:r>
      <w:r w:rsidR="00D84DB6" w:rsidRPr="00A7385E">
        <w:rPr>
          <w:rFonts w:asciiTheme="minorHAnsi" w:hAnsiTheme="minorHAnsi"/>
          <w:b/>
          <w:sz w:val="22"/>
          <w:szCs w:val="22"/>
        </w:rPr>
        <w:t xml:space="preserve"> εκτός από τα ανωτέρω θα προσκομίσουν:</w:t>
      </w:r>
    </w:p>
    <w:p w14:paraId="072AF288" w14:textId="77777777" w:rsidR="00504BD5" w:rsidRPr="00A7385E" w:rsidRDefault="00D84DB6" w:rsidP="001D058B">
      <w:pPr>
        <w:rPr>
          <w:rFonts w:asciiTheme="minorHAnsi" w:hAnsiTheme="minorHAnsi"/>
          <w:sz w:val="22"/>
          <w:szCs w:val="22"/>
        </w:rPr>
      </w:pPr>
      <w:r w:rsidRPr="00A7385E">
        <w:rPr>
          <w:rFonts w:asciiTheme="minorHAnsi" w:hAnsiTheme="minorHAnsi"/>
          <w:sz w:val="22"/>
          <w:szCs w:val="22"/>
        </w:rPr>
        <w:t xml:space="preserve">      </w:t>
      </w:r>
      <w:r w:rsidR="00504BD5" w:rsidRPr="00A7385E">
        <w:rPr>
          <w:rFonts w:asciiTheme="minorHAnsi" w:hAnsiTheme="minorHAnsi"/>
          <w:sz w:val="22"/>
          <w:szCs w:val="22"/>
        </w:rPr>
        <w:t>1.</w:t>
      </w:r>
      <w:r w:rsidR="001D058B" w:rsidRPr="00A7385E">
        <w:rPr>
          <w:rFonts w:asciiTheme="minorHAnsi" w:hAnsiTheme="minorHAnsi"/>
          <w:sz w:val="22"/>
          <w:szCs w:val="22"/>
        </w:rPr>
        <w:t xml:space="preserve">Άδεια Άσκησης Επαγγέλματος (Φωτοτυπία – Εφόσον Απαιτείται) </w:t>
      </w:r>
    </w:p>
    <w:p w14:paraId="15A6F764" w14:textId="77777777" w:rsidR="001D058B" w:rsidRPr="00A7385E" w:rsidRDefault="00D84DB6" w:rsidP="00504BD5">
      <w:pPr>
        <w:rPr>
          <w:rFonts w:asciiTheme="minorHAnsi" w:hAnsiTheme="minorHAnsi"/>
          <w:sz w:val="22"/>
          <w:szCs w:val="22"/>
        </w:rPr>
      </w:pPr>
      <w:r w:rsidRPr="00A7385E">
        <w:rPr>
          <w:rFonts w:asciiTheme="minorHAnsi" w:hAnsiTheme="minorHAnsi"/>
          <w:sz w:val="22"/>
          <w:szCs w:val="22"/>
        </w:rPr>
        <w:t xml:space="preserve">      </w:t>
      </w:r>
      <w:r w:rsidR="00504BD5" w:rsidRPr="00A7385E">
        <w:rPr>
          <w:rFonts w:asciiTheme="minorHAnsi" w:hAnsiTheme="minorHAnsi"/>
          <w:sz w:val="22"/>
          <w:szCs w:val="22"/>
        </w:rPr>
        <w:t xml:space="preserve">2.Παιδαγωγική επάρκεια (Φωτοτυπία –Εφόσον απαιτείται) </w:t>
      </w:r>
    </w:p>
    <w:p w14:paraId="416D82B5" w14:textId="77777777" w:rsidR="00991931" w:rsidRDefault="00991931" w:rsidP="00991931">
      <w:pPr>
        <w:jc w:val="center"/>
        <w:rPr>
          <w:rFonts w:asciiTheme="minorHAnsi" w:hAnsiTheme="minorHAnsi"/>
          <w:b/>
          <w:sz w:val="20"/>
          <w:szCs w:val="20"/>
        </w:rPr>
      </w:pPr>
      <w:r w:rsidRPr="00541932">
        <w:rPr>
          <w:rFonts w:asciiTheme="minorHAnsi" w:hAnsiTheme="minorHAnsi"/>
          <w:b/>
          <w:sz w:val="20"/>
          <w:szCs w:val="20"/>
        </w:rPr>
        <w:t>Δεν απαιτείται επικύρωση των δικαιολογητικών</w:t>
      </w:r>
    </w:p>
    <w:p w14:paraId="213C2941" w14:textId="77777777" w:rsidR="00541932" w:rsidRDefault="00541932" w:rsidP="00991931">
      <w:pPr>
        <w:jc w:val="center"/>
        <w:rPr>
          <w:rFonts w:asciiTheme="minorHAnsi" w:hAnsiTheme="minorHAnsi"/>
          <w:b/>
          <w:sz w:val="20"/>
          <w:szCs w:val="20"/>
        </w:rPr>
      </w:pPr>
    </w:p>
    <w:p w14:paraId="1C0771BD" w14:textId="77777777" w:rsidR="00541932" w:rsidRDefault="00541932" w:rsidP="00991931">
      <w:pPr>
        <w:jc w:val="center"/>
        <w:rPr>
          <w:rFonts w:asciiTheme="minorHAnsi" w:hAnsiTheme="minorHAnsi"/>
          <w:b/>
          <w:sz w:val="20"/>
          <w:szCs w:val="20"/>
        </w:rPr>
      </w:pPr>
    </w:p>
    <w:p w14:paraId="64A3324E" w14:textId="77777777" w:rsidR="00541932" w:rsidRDefault="00541932" w:rsidP="00991931">
      <w:pPr>
        <w:jc w:val="center"/>
        <w:rPr>
          <w:rFonts w:asciiTheme="minorHAnsi" w:hAnsiTheme="minorHAnsi"/>
          <w:b/>
          <w:sz w:val="20"/>
          <w:szCs w:val="20"/>
        </w:rPr>
      </w:pPr>
    </w:p>
    <w:p w14:paraId="63CDC196" w14:textId="77777777" w:rsidR="00541932" w:rsidRDefault="00A7385E" w:rsidP="00991931">
      <w:pPr>
        <w:jc w:val="center"/>
        <w:rPr>
          <w:rFonts w:asciiTheme="minorHAnsi" w:hAnsiTheme="minorHAnsi"/>
          <w:b/>
          <w:sz w:val="20"/>
          <w:szCs w:val="20"/>
        </w:rPr>
      </w:pPr>
      <w:r w:rsidRPr="00991931">
        <w:rPr>
          <w:b/>
          <w:noProof/>
        </w:rPr>
        <w:drawing>
          <wp:inline distT="0" distB="0" distL="0" distR="0" wp14:anchorId="4F2C1189" wp14:editId="68A991E8">
            <wp:extent cx="6007100" cy="89535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6007100" cy="895350"/>
                    </a:xfrm>
                    <a:prstGeom prst="rect">
                      <a:avLst/>
                    </a:prstGeom>
                    <a:noFill/>
                    <a:ln w="9525">
                      <a:noFill/>
                      <a:miter lim="800000"/>
                      <a:headEnd/>
                      <a:tailEnd/>
                    </a:ln>
                  </pic:spPr>
                </pic:pic>
              </a:graphicData>
            </a:graphic>
          </wp:inline>
        </w:drawing>
      </w:r>
    </w:p>
    <w:p w14:paraId="67887CDE" w14:textId="77777777" w:rsidR="00541932" w:rsidRPr="00541932" w:rsidRDefault="00541932" w:rsidP="00991931">
      <w:pPr>
        <w:jc w:val="center"/>
        <w:rPr>
          <w:rFonts w:asciiTheme="minorHAnsi" w:hAnsiTheme="minorHAnsi"/>
          <w:b/>
          <w:sz w:val="20"/>
          <w:szCs w:val="20"/>
        </w:rPr>
      </w:pPr>
    </w:p>
    <w:p w14:paraId="7A2B47A2" w14:textId="77777777" w:rsidR="00ED6F59" w:rsidRPr="00535091" w:rsidRDefault="00ED6F59" w:rsidP="00535091">
      <w:pPr>
        <w:jc w:val="center"/>
        <w:rPr>
          <w:b/>
        </w:rPr>
      </w:pPr>
    </w:p>
    <w:sectPr w:rsidR="00ED6F59" w:rsidRPr="00535091" w:rsidSect="00C25F2F">
      <w:pgSz w:w="11906" w:h="16838"/>
      <w:pgMar w:top="284" w:right="127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imes"/>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12E"/>
    <w:multiLevelType w:val="hybridMultilevel"/>
    <w:tmpl w:val="33AE06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15:restartNumberingAfterBreak="0">
    <w:nsid w:val="06715FC7"/>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6B45277"/>
    <w:multiLevelType w:val="multilevel"/>
    <w:tmpl w:val="4A2E1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474AC3"/>
    <w:multiLevelType w:val="hybridMultilevel"/>
    <w:tmpl w:val="8424F720"/>
    <w:lvl w:ilvl="0" w:tplc="7F0A267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8B70C2"/>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790925"/>
    <w:multiLevelType w:val="hybridMultilevel"/>
    <w:tmpl w:val="80944F8E"/>
    <w:lvl w:ilvl="0" w:tplc="0408000F">
      <w:start w:val="1"/>
      <w:numFmt w:val="decimal"/>
      <w:lvlText w:val="%1."/>
      <w:lvlJc w:val="left"/>
      <w:pPr>
        <w:tabs>
          <w:tab w:val="num" w:pos="1260"/>
        </w:tabs>
        <w:ind w:left="1260" w:hanging="360"/>
      </w:pPr>
    </w:lvl>
    <w:lvl w:ilvl="1" w:tplc="04080001">
      <w:start w:val="1"/>
      <w:numFmt w:val="bullet"/>
      <w:lvlText w:val=""/>
      <w:lvlJc w:val="left"/>
      <w:pPr>
        <w:tabs>
          <w:tab w:val="num" w:pos="1980"/>
        </w:tabs>
        <w:ind w:left="1980" w:hanging="360"/>
      </w:pPr>
      <w:rPr>
        <w:rFonts w:ascii="Symbol" w:hAnsi="Symbol" w:hint="default"/>
      </w:rPr>
    </w:lvl>
    <w:lvl w:ilvl="2" w:tplc="04080009">
      <w:start w:val="1"/>
      <w:numFmt w:val="bullet"/>
      <w:lvlText w:val=""/>
      <w:lvlJc w:val="left"/>
      <w:pPr>
        <w:tabs>
          <w:tab w:val="num" w:pos="2880"/>
        </w:tabs>
        <w:ind w:left="2880" w:hanging="360"/>
      </w:pPr>
      <w:rPr>
        <w:rFonts w:ascii="Wingdings" w:hAnsi="Wingdings" w:hint="default"/>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6" w15:restartNumberingAfterBreak="0">
    <w:nsid w:val="0BFF6628"/>
    <w:multiLevelType w:val="hybridMultilevel"/>
    <w:tmpl w:val="92765110"/>
    <w:lvl w:ilvl="0" w:tplc="04080001">
      <w:start w:val="1"/>
      <w:numFmt w:val="bullet"/>
      <w:lvlText w:val=""/>
      <w:lvlJc w:val="left"/>
      <w:pPr>
        <w:ind w:left="1185" w:hanging="360"/>
      </w:pPr>
      <w:rPr>
        <w:rFonts w:ascii="Symbol" w:hAnsi="Symbol"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7" w15:restartNumberingAfterBreak="0">
    <w:nsid w:val="0CC33B92"/>
    <w:multiLevelType w:val="hybridMultilevel"/>
    <w:tmpl w:val="5198A4E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8" w15:restartNumberingAfterBreak="0">
    <w:nsid w:val="0F8810EB"/>
    <w:multiLevelType w:val="hybridMultilevel"/>
    <w:tmpl w:val="4EC697E0"/>
    <w:lvl w:ilvl="0" w:tplc="F43C45DA">
      <w:start w:val="1"/>
      <w:numFmt w:val="decimal"/>
      <w:lvlText w:val="%1."/>
      <w:lvlJc w:val="left"/>
      <w:pPr>
        <w:ind w:left="1070" w:hanging="360"/>
      </w:pPr>
    </w:lvl>
    <w:lvl w:ilvl="1" w:tplc="04080019">
      <w:start w:val="1"/>
      <w:numFmt w:val="decimal"/>
      <w:lvlText w:val="%2."/>
      <w:lvlJc w:val="left"/>
      <w:pPr>
        <w:tabs>
          <w:tab w:val="num" w:pos="1724"/>
        </w:tabs>
        <w:ind w:left="1724" w:hanging="360"/>
      </w:pPr>
    </w:lvl>
    <w:lvl w:ilvl="2" w:tplc="0408001B">
      <w:start w:val="1"/>
      <w:numFmt w:val="decimal"/>
      <w:lvlText w:val="%3."/>
      <w:lvlJc w:val="left"/>
      <w:pPr>
        <w:tabs>
          <w:tab w:val="num" w:pos="2444"/>
        </w:tabs>
        <w:ind w:left="2444" w:hanging="360"/>
      </w:pPr>
    </w:lvl>
    <w:lvl w:ilvl="3" w:tplc="0408000F">
      <w:start w:val="1"/>
      <w:numFmt w:val="decimal"/>
      <w:lvlText w:val="%4."/>
      <w:lvlJc w:val="left"/>
      <w:pPr>
        <w:tabs>
          <w:tab w:val="num" w:pos="3164"/>
        </w:tabs>
        <w:ind w:left="3164" w:hanging="360"/>
      </w:pPr>
    </w:lvl>
    <w:lvl w:ilvl="4" w:tplc="04080019">
      <w:start w:val="1"/>
      <w:numFmt w:val="decimal"/>
      <w:lvlText w:val="%5."/>
      <w:lvlJc w:val="left"/>
      <w:pPr>
        <w:tabs>
          <w:tab w:val="num" w:pos="3884"/>
        </w:tabs>
        <w:ind w:left="3884" w:hanging="360"/>
      </w:pPr>
    </w:lvl>
    <w:lvl w:ilvl="5" w:tplc="0408001B">
      <w:start w:val="1"/>
      <w:numFmt w:val="decimal"/>
      <w:lvlText w:val="%6."/>
      <w:lvlJc w:val="left"/>
      <w:pPr>
        <w:tabs>
          <w:tab w:val="num" w:pos="4604"/>
        </w:tabs>
        <w:ind w:left="4604" w:hanging="360"/>
      </w:pPr>
    </w:lvl>
    <w:lvl w:ilvl="6" w:tplc="0408000F">
      <w:start w:val="1"/>
      <w:numFmt w:val="decimal"/>
      <w:lvlText w:val="%7."/>
      <w:lvlJc w:val="left"/>
      <w:pPr>
        <w:tabs>
          <w:tab w:val="num" w:pos="5324"/>
        </w:tabs>
        <w:ind w:left="5324" w:hanging="360"/>
      </w:pPr>
    </w:lvl>
    <w:lvl w:ilvl="7" w:tplc="04080019">
      <w:start w:val="1"/>
      <w:numFmt w:val="decimal"/>
      <w:lvlText w:val="%8."/>
      <w:lvlJc w:val="left"/>
      <w:pPr>
        <w:tabs>
          <w:tab w:val="num" w:pos="6044"/>
        </w:tabs>
        <w:ind w:left="6044" w:hanging="360"/>
      </w:pPr>
    </w:lvl>
    <w:lvl w:ilvl="8" w:tplc="0408001B">
      <w:start w:val="1"/>
      <w:numFmt w:val="decimal"/>
      <w:lvlText w:val="%9."/>
      <w:lvlJc w:val="left"/>
      <w:pPr>
        <w:tabs>
          <w:tab w:val="num" w:pos="6764"/>
        </w:tabs>
        <w:ind w:left="6764" w:hanging="360"/>
      </w:pPr>
    </w:lvl>
  </w:abstractNum>
  <w:abstractNum w:abstractNumId="9" w15:restartNumberingAfterBreak="0">
    <w:nsid w:val="13990852"/>
    <w:multiLevelType w:val="hybridMultilevel"/>
    <w:tmpl w:val="CBC2767E"/>
    <w:lvl w:ilvl="0" w:tplc="0D221C62">
      <w:start w:val="1"/>
      <w:numFmt w:val="bullet"/>
      <w:lvlText w:val="‐"/>
      <w:lvlJc w:val="left"/>
      <w:pPr>
        <w:tabs>
          <w:tab w:val="num" w:pos="1188"/>
        </w:tabs>
        <w:ind w:left="1188" w:hanging="360"/>
      </w:pPr>
      <w:rPr>
        <w:rFonts w:ascii="Candara" w:hAnsi="Candara"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17332C63"/>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1" w15:restartNumberingAfterBreak="0">
    <w:nsid w:val="1AF721F1"/>
    <w:multiLevelType w:val="hybridMultilevel"/>
    <w:tmpl w:val="8258D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9F533D"/>
    <w:multiLevelType w:val="hybridMultilevel"/>
    <w:tmpl w:val="0A4EA61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3" w15:restartNumberingAfterBreak="0">
    <w:nsid w:val="1C6C0439"/>
    <w:multiLevelType w:val="hybridMultilevel"/>
    <w:tmpl w:val="C01EC6E6"/>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CC314BA"/>
    <w:multiLevelType w:val="hybridMultilevel"/>
    <w:tmpl w:val="8258D9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CD7132F"/>
    <w:multiLevelType w:val="multilevel"/>
    <w:tmpl w:val="11F2E480"/>
    <w:lvl w:ilvl="0">
      <w:start w:val="1"/>
      <w:numFmt w:val="bullet"/>
      <w:lvlText w:val=""/>
      <w:lvlJc w:val="left"/>
      <w:pPr>
        <w:tabs>
          <w:tab w:val="num" w:pos="1188"/>
        </w:tabs>
        <w:ind w:left="1188" w:hanging="360"/>
      </w:pPr>
      <w:rPr>
        <w:rFonts w:ascii="Wingdings" w:hAnsi="Wingdings" w:hint="default"/>
      </w:rPr>
    </w:lvl>
    <w:lvl w:ilvl="1">
      <w:start w:val="1"/>
      <w:numFmt w:val="bullet"/>
      <w:lvlText w:val="o"/>
      <w:lvlJc w:val="left"/>
      <w:pPr>
        <w:tabs>
          <w:tab w:val="num" w:pos="1908"/>
        </w:tabs>
        <w:ind w:left="1908" w:hanging="360"/>
      </w:pPr>
      <w:rPr>
        <w:rFonts w:ascii="Courier New" w:hAnsi="Courier New" w:cs="Courier New" w:hint="default"/>
      </w:rPr>
    </w:lvl>
    <w:lvl w:ilvl="2">
      <w:start w:val="1"/>
      <w:numFmt w:val="bullet"/>
      <w:lvlText w:val=""/>
      <w:lvlJc w:val="left"/>
      <w:pPr>
        <w:tabs>
          <w:tab w:val="num" w:pos="2628"/>
        </w:tabs>
        <w:ind w:left="2628" w:hanging="360"/>
      </w:pPr>
      <w:rPr>
        <w:rFonts w:ascii="Wingdings" w:hAnsi="Wingdings" w:hint="default"/>
      </w:rPr>
    </w:lvl>
    <w:lvl w:ilvl="3">
      <w:start w:val="1"/>
      <w:numFmt w:val="bullet"/>
      <w:lvlText w:val=""/>
      <w:lvlJc w:val="left"/>
      <w:pPr>
        <w:tabs>
          <w:tab w:val="num" w:pos="3348"/>
        </w:tabs>
        <w:ind w:left="3348" w:hanging="360"/>
      </w:pPr>
      <w:rPr>
        <w:rFonts w:ascii="Symbol" w:hAnsi="Symbol" w:hint="default"/>
      </w:rPr>
    </w:lvl>
    <w:lvl w:ilvl="4">
      <w:start w:val="1"/>
      <w:numFmt w:val="bullet"/>
      <w:lvlText w:val="o"/>
      <w:lvlJc w:val="left"/>
      <w:pPr>
        <w:tabs>
          <w:tab w:val="num" w:pos="4068"/>
        </w:tabs>
        <w:ind w:left="4068" w:hanging="360"/>
      </w:pPr>
      <w:rPr>
        <w:rFonts w:ascii="Courier New" w:hAnsi="Courier New" w:cs="Courier New" w:hint="default"/>
      </w:rPr>
    </w:lvl>
    <w:lvl w:ilvl="5">
      <w:start w:val="1"/>
      <w:numFmt w:val="bullet"/>
      <w:lvlText w:val=""/>
      <w:lvlJc w:val="left"/>
      <w:pPr>
        <w:tabs>
          <w:tab w:val="num" w:pos="4788"/>
        </w:tabs>
        <w:ind w:left="4788" w:hanging="360"/>
      </w:pPr>
      <w:rPr>
        <w:rFonts w:ascii="Wingdings" w:hAnsi="Wingdings" w:hint="default"/>
      </w:rPr>
    </w:lvl>
    <w:lvl w:ilvl="6">
      <w:start w:val="1"/>
      <w:numFmt w:val="bullet"/>
      <w:lvlText w:val=""/>
      <w:lvlJc w:val="left"/>
      <w:pPr>
        <w:tabs>
          <w:tab w:val="num" w:pos="5508"/>
        </w:tabs>
        <w:ind w:left="5508" w:hanging="360"/>
      </w:pPr>
      <w:rPr>
        <w:rFonts w:ascii="Symbol" w:hAnsi="Symbol" w:hint="default"/>
      </w:rPr>
    </w:lvl>
    <w:lvl w:ilvl="7">
      <w:start w:val="1"/>
      <w:numFmt w:val="bullet"/>
      <w:lvlText w:val="o"/>
      <w:lvlJc w:val="left"/>
      <w:pPr>
        <w:tabs>
          <w:tab w:val="num" w:pos="6228"/>
        </w:tabs>
        <w:ind w:left="6228" w:hanging="360"/>
      </w:pPr>
      <w:rPr>
        <w:rFonts w:ascii="Courier New" w:hAnsi="Courier New" w:cs="Courier New" w:hint="default"/>
      </w:rPr>
    </w:lvl>
    <w:lvl w:ilvl="8">
      <w:start w:val="1"/>
      <w:numFmt w:val="bullet"/>
      <w:lvlText w:val=""/>
      <w:lvlJc w:val="left"/>
      <w:pPr>
        <w:tabs>
          <w:tab w:val="num" w:pos="6948"/>
        </w:tabs>
        <w:ind w:left="6948" w:hanging="360"/>
      </w:pPr>
      <w:rPr>
        <w:rFonts w:ascii="Wingdings" w:hAnsi="Wingdings" w:hint="default"/>
      </w:rPr>
    </w:lvl>
  </w:abstractNum>
  <w:abstractNum w:abstractNumId="16" w15:restartNumberingAfterBreak="0">
    <w:nsid w:val="245B70A0"/>
    <w:multiLevelType w:val="multilevel"/>
    <w:tmpl w:val="13D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F4C96"/>
    <w:multiLevelType w:val="hybridMultilevel"/>
    <w:tmpl w:val="C3623F42"/>
    <w:lvl w:ilvl="0" w:tplc="0408000F">
      <w:start w:val="1"/>
      <w:numFmt w:val="decimal"/>
      <w:lvlText w:val="%1."/>
      <w:lvlJc w:val="left"/>
      <w:pPr>
        <w:tabs>
          <w:tab w:val="num" w:pos="1260"/>
        </w:tabs>
        <w:ind w:left="1260" w:hanging="360"/>
      </w:pPr>
    </w:lvl>
    <w:lvl w:ilvl="1" w:tplc="04080019" w:tentative="1">
      <w:start w:val="1"/>
      <w:numFmt w:val="lowerLetter"/>
      <w:lvlText w:val="%2."/>
      <w:lvlJc w:val="left"/>
      <w:pPr>
        <w:tabs>
          <w:tab w:val="num" w:pos="1980"/>
        </w:tabs>
        <w:ind w:left="1980" w:hanging="360"/>
      </w:pPr>
    </w:lvl>
    <w:lvl w:ilvl="2" w:tplc="0408001B" w:tentative="1">
      <w:start w:val="1"/>
      <w:numFmt w:val="lowerRoman"/>
      <w:lvlText w:val="%3."/>
      <w:lvlJc w:val="right"/>
      <w:pPr>
        <w:tabs>
          <w:tab w:val="num" w:pos="2700"/>
        </w:tabs>
        <w:ind w:left="2700" w:hanging="180"/>
      </w:p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18" w15:restartNumberingAfterBreak="0">
    <w:nsid w:val="27343394"/>
    <w:multiLevelType w:val="hybridMultilevel"/>
    <w:tmpl w:val="CE52A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94E5EA5"/>
    <w:multiLevelType w:val="hybridMultilevel"/>
    <w:tmpl w:val="64C42D22"/>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20" w15:restartNumberingAfterBreak="0">
    <w:nsid w:val="29F71EE8"/>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2E2321A4"/>
    <w:multiLevelType w:val="multilevel"/>
    <w:tmpl w:val="E904CAD2"/>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15:restartNumberingAfterBreak="0">
    <w:nsid w:val="2FF03707"/>
    <w:multiLevelType w:val="multilevel"/>
    <w:tmpl w:val="C262C4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3A79B3"/>
    <w:multiLevelType w:val="hybridMultilevel"/>
    <w:tmpl w:val="2B2216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36406254"/>
    <w:multiLevelType w:val="hybridMultilevel"/>
    <w:tmpl w:val="11F2E480"/>
    <w:lvl w:ilvl="0" w:tplc="04080009">
      <w:start w:val="1"/>
      <w:numFmt w:val="bullet"/>
      <w:lvlText w:val=""/>
      <w:lvlJc w:val="left"/>
      <w:pPr>
        <w:tabs>
          <w:tab w:val="num" w:pos="1188"/>
        </w:tabs>
        <w:ind w:left="1188" w:hanging="360"/>
      </w:pPr>
      <w:rPr>
        <w:rFonts w:ascii="Wingdings" w:hAnsi="Wingdings" w:hint="default"/>
      </w:rPr>
    </w:lvl>
    <w:lvl w:ilvl="1" w:tplc="04080003" w:tentative="1">
      <w:start w:val="1"/>
      <w:numFmt w:val="bullet"/>
      <w:lvlText w:val="o"/>
      <w:lvlJc w:val="left"/>
      <w:pPr>
        <w:tabs>
          <w:tab w:val="num" w:pos="1908"/>
        </w:tabs>
        <w:ind w:left="1908" w:hanging="360"/>
      </w:pPr>
      <w:rPr>
        <w:rFonts w:ascii="Courier New" w:hAnsi="Courier New" w:cs="Courier New" w:hint="default"/>
      </w:rPr>
    </w:lvl>
    <w:lvl w:ilvl="2" w:tplc="04080005" w:tentative="1">
      <w:start w:val="1"/>
      <w:numFmt w:val="bullet"/>
      <w:lvlText w:val=""/>
      <w:lvlJc w:val="left"/>
      <w:pPr>
        <w:tabs>
          <w:tab w:val="num" w:pos="2628"/>
        </w:tabs>
        <w:ind w:left="2628" w:hanging="360"/>
      </w:pPr>
      <w:rPr>
        <w:rFonts w:ascii="Wingdings" w:hAnsi="Wingdings" w:hint="default"/>
      </w:rPr>
    </w:lvl>
    <w:lvl w:ilvl="3" w:tplc="04080001" w:tentative="1">
      <w:start w:val="1"/>
      <w:numFmt w:val="bullet"/>
      <w:lvlText w:val=""/>
      <w:lvlJc w:val="left"/>
      <w:pPr>
        <w:tabs>
          <w:tab w:val="num" w:pos="3348"/>
        </w:tabs>
        <w:ind w:left="3348" w:hanging="360"/>
      </w:pPr>
      <w:rPr>
        <w:rFonts w:ascii="Symbol" w:hAnsi="Symbol" w:hint="default"/>
      </w:rPr>
    </w:lvl>
    <w:lvl w:ilvl="4" w:tplc="04080003" w:tentative="1">
      <w:start w:val="1"/>
      <w:numFmt w:val="bullet"/>
      <w:lvlText w:val="o"/>
      <w:lvlJc w:val="left"/>
      <w:pPr>
        <w:tabs>
          <w:tab w:val="num" w:pos="4068"/>
        </w:tabs>
        <w:ind w:left="4068" w:hanging="360"/>
      </w:pPr>
      <w:rPr>
        <w:rFonts w:ascii="Courier New" w:hAnsi="Courier New" w:cs="Courier New" w:hint="default"/>
      </w:rPr>
    </w:lvl>
    <w:lvl w:ilvl="5" w:tplc="04080005" w:tentative="1">
      <w:start w:val="1"/>
      <w:numFmt w:val="bullet"/>
      <w:lvlText w:val=""/>
      <w:lvlJc w:val="left"/>
      <w:pPr>
        <w:tabs>
          <w:tab w:val="num" w:pos="4788"/>
        </w:tabs>
        <w:ind w:left="4788" w:hanging="360"/>
      </w:pPr>
      <w:rPr>
        <w:rFonts w:ascii="Wingdings" w:hAnsi="Wingdings" w:hint="default"/>
      </w:rPr>
    </w:lvl>
    <w:lvl w:ilvl="6" w:tplc="04080001" w:tentative="1">
      <w:start w:val="1"/>
      <w:numFmt w:val="bullet"/>
      <w:lvlText w:val=""/>
      <w:lvlJc w:val="left"/>
      <w:pPr>
        <w:tabs>
          <w:tab w:val="num" w:pos="5508"/>
        </w:tabs>
        <w:ind w:left="5508" w:hanging="360"/>
      </w:pPr>
      <w:rPr>
        <w:rFonts w:ascii="Symbol" w:hAnsi="Symbol" w:hint="default"/>
      </w:rPr>
    </w:lvl>
    <w:lvl w:ilvl="7" w:tplc="04080003" w:tentative="1">
      <w:start w:val="1"/>
      <w:numFmt w:val="bullet"/>
      <w:lvlText w:val="o"/>
      <w:lvlJc w:val="left"/>
      <w:pPr>
        <w:tabs>
          <w:tab w:val="num" w:pos="6228"/>
        </w:tabs>
        <w:ind w:left="6228" w:hanging="360"/>
      </w:pPr>
      <w:rPr>
        <w:rFonts w:ascii="Courier New" w:hAnsi="Courier New" w:cs="Courier New" w:hint="default"/>
      </w:rPr>
    </w:lvl>
    <w:lvl w:ilvl="8" w:tplc="04080005" w:tentative="1">
      <w:start w:val="1"/>
      <w:numFmt w:val="bullet"/>
      <w:lvlText w:val=""/>
      <w:lvlJc w:val="left"/>
      <w:pPr>
        <w:tabs>
          <w:tab w:val="num" w:pos="6948"/>
        </w:tabs>
        <w:ind w:left="6948" w:hanging="360"/>
      </w:pPr>
      <w:rPr>
        <w:rFonts w:ascii="Wingdings" w:hAnsi="Wingdings" w:hint="default"/>
      </w:rPr>
    </w:lvl>
  </w:abstractNum>
  <w:abstractNum w:abstractNumId="25" w15:restartNumberingAfterBreak="0">
    <w:nsid w:val="382F1E31"/>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BE34433"/>
    <w:multiLevelType w:val="hybridMultilevel"/>
    <w:tmpl w:val="3BA81D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6E32499"/>
    <w:multiLevelType w:val="hybridMultilevel"/>
    <w:tmpl w:val="CD3C1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B181F6A"/>
    <w:multiLevelType w:val="hybridMultilevel"/>
    <w:tmpl w:val="50D2F3BA"/>
    <w:lvl w:ilvl="0" w:tplc="04080001">
      <w:start w:val="1"/>
      <w:numFmt w:val="bullet"/>
      <w:lvlText w:val=""/>
      <w:lvlJc w:val="left"/>
      <w:pPr>
        <w:ind w:left="1080" w:hanging="360"/>
      </w:pPr>
      <w:rPr>
        <w:rFonts w:ascii="Symbol" w:hAnsi="Symbol" w:hint="default"/>
      </w:rPr>
    </w:lvl>
    <w:lvl w:ilvl="1" w:tplc="04080001">
      <w:start w:val="1"/>
      <w:numFmt w:val="bullet"/>
      <w:lvlText w:val=""/>
      <w:lvlJc w:val="left"/>
      <w:pPr>
        <w:ind w:left="1800" w:hanging="360"/>
      </w:pPr>
      <w:rPr>
        <w:rFonts w:ascii="Symbol"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4B7C279B"/>
    <w:multiLevelType w:val="multilevel"/>
    <w:tmpl w:val="51E05D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rPr>
        <w:rFonts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DE5152F"/>
    <w:multiLevelType w:val="multilevel"/>
    <w:tmpl w:val="13D8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A5B72"/>
    <w:multiLevelType w:val="hybridMultilevel"/>
    <w:tmpl w:val="BDD897F4"/>
    <w:lvl w:ilvl="0" w:tplc="0408000F">
      <w:start w:val="1"/>
      <w:numFmt w:val="decimal"/>
      <w:lvlText w:val="%1."/>
      <w:lvlJc w:val="left"/>
      <w:pPr>
        <w:ind w:left="1287" w:hanging="360"/>
      </w:pPr>
    </w:lvl>
    <w:lvl w:ilvl="1" w:tplc="04080019">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2" w15:restartNumberingAfterBreak="0">
    <w:nsid w:val="56070F6A"/>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56670893"/>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9051CE"/>
    <w:multiLevelType w:val="hybridMultilevel"/>
    <w:tmpl w:val="2980952E"/>
    <w:lvl w:ilvl="0" w:tplc="4F5ABB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D32E29"/>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1F83630"/>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91D5E18"/>
    <w:multiLevelType w:val="multilevel"/>
    <w:tmpl w:val="2C8EBF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lvlText w:val="%4)"/>
      <w:lvlJc w:val="lef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361084"/>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A051AC2"/>
    <w:multiLevelType w:val="hybridMultilevel"/>
    <w:tmpl w:val="8C88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A978D5"/>
    <w:multiLevelType w:val="hybridMultilevel"/>
    <w:tmpl w:val="33AE06A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1" w15:restartNumberingAfterBreak="0">
    <w:nsid w:val="6D8F62C7"/>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15:restartNumberingAfterBreak="0">
    <w:nsid w:val="6D994A56"/>
    <w:multiLevelType w:val="hybridMultilevel"/>
    <w:tmpl w:val="F440D75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3" w15:restartNumberingAfterBreak="0">
    <w:nsid w:val="71731527"/>
    <w:multiLevelType w:val="hybridMultilevel"/>
    <w:tmpl w:val="0E702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3253279"/>
    <w:multiLevelType w:val="hybridMultilevel"/>
    <w:tmpl w:val="F104E0D8"/>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5" w15:restartNumberingAfterBreak="0">
    <w:nsid w:val="73A14A2F"/>
    <w:multiLevelType w:val="hybridMultilevel"/>
    <w:tmpl w:val="A8ECF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94C367F"/>
    <w:multiLevelType w:val="hybridMultilevel"/>
    <w:tmpl w:val="A9DC01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B12268A"/>
    <w:multiLevelType w:val="hybridMultilevel"/>
    <w:tmpl w:val="75BE6374"/>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8" w15:restartNumberingAfterBreak="0">
    <w:nsid w:val="7B6950A1"/>
    <w:multiLevelType w:val="multilevel"/>
    <w:tmpl w:val="0408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3"/>
  </w:num>
  <w:num w:numId="2">
    <w:abstractNumId w:val="48"/>
  </w:num>
  <w:num w:numId="3">
    <w:abstractNumId w:val="13"/>
  </w:num>
  <w:num w:numId="4">
    <w:abstractNumId w:val="35"/>
  </w:num>
  <w:num w:numId="5">
    <w:abstractNumId w:val="20"/>
  </w:num>
  <w:num w:numId="6">
    <w:abstractNumId w:val="47"/>
  </w:num>
  <w:num w:numId="7">
    <w:abstractNumId w:val="5"/>
  </w:num>
  <w:num w:numId="8">
    <w:abstractNumId w:val="21"/>
  </w:num>
  <w:num w:numId="9">
    <w:abstractNumId w:val="17"/>
  </w:num>
  <w:num w:numId="10">
    <w:abstractNumId w:val="46"/>
  </w:num>
  <w:num w:numId="11">
    <w:abstractNumId w:val="24"/>
  </w:num>
  <w:num w:numId="12">
    <w:abstractNumId w:val="15"/>
  </w:num>
  <w:num w:numId="13">
    <w:abstractNumId w:val="9"/>
  </w:num>
  <w:num w:numId="14">
    <w:abstractNumId w:val="34"/>
  </w:num>
  <w:num w:numId="15">
    <w:abstractNumId w:val="1"/>
  </w:num>
  <w:num w:numId="16">
    <w:abstractNumId w:val="7"/>
  </w:num>
  <w:num w:numId="17">
    <w:abstractNumId w:val="4"/>
  </w:num>
  <w:num w:numId="18">
    <w:abstractNumId w:val="43"/>
  </w:num>
  <w:num w:numId="19">
    <w:abstractNumId w:val="44"/>
  </w:num>
  <w:num w:numId="20">
    <w:abstractNumId w:val="36"/>
  </w:num>
  <w:num w:numId="21">
    <w:abstractNumId w:val="38"/>
  </w:num>
  <w:num w:numId="22">
    <w:abstractNumId w:val="33"/>
  </w:num>
  <w:num w:numId="23">
    <w:abstractNumId w:val="39"/>
  </w:num>
  <w:num w:numId="24">
    <w:abstractNumId w:val="25"/>
  </w:num>
  <w:num w:numId="25">
    <w:abstractNumId w:val="27"/>
  </w:num>
  <w:num w:numId="26">
    <w:abstractNumId w:val="31"/>
  </w:num>
  <w:num w:numId="27">
    <w:abstractNumId w:val="22"/>
  </w:num>
  <w:num w:numId="28">
    <w:abstractNumId w:val="2"/>
  </w:num>
  <w:num w:numId="29">
    <w:abstractNumId w:val="37"/>
  </w:num>
  <w:num w:numId="30">
    <w:abstractNumId w:val="29"/>
  </w:num>
  <w:num w:numId="31">
    <w:abstractNumId w:val="12"/>
  </w:num>
  <w:num w:numId="32">
    <w:abstractNumId w:val="45"/>
  </w:num>
  <w:num w:numId="33">
    <w:abstractNumId w:val="42"/>
  </w:num>
  <w:num w:numId="34">
    <w:abstractNumId w:val="32"/>
  </w:num>
  <w:num w:numId="35">
    <w:abstractNumId w:val="41"/>
  </w:num>
  <w:num w:numId="36">
    <w:abstractNumId w:val="10"/>
  </w:num>
  <w:num w:numId="37">
    <w:abstractNumId w:val="19"/>
  </w:num>
  <w:num w:numId="38">
    <w:abstractNumId w:val="3"/>
  </w:num>
  <w:num w:numId="39">
    <w:abstractNumId w:val="6"/>
  </w:num>
  <w:num w:numId="40">
    <w:abstractNumId w:val="18"/>
  </w:num>
  <w:num w:numId="41">
    <w:abstractNumId w:val="0"/>
  </w:num>
  <w:num w:numId="42">
    <w:abstractNumId w:val="40"/>
  </w:num>
  <w:num w:numId="43">
    <w:abstractNumId w:val="14"/>
  </w:num>
  <w:num w:numId="44">
    <w:abstractNumId w:val="11"/>
  </w:num>
  <w:num w:numId="45">
    <w:abstractNumId w:val="28"/>
  </w:num>
  <w:num w:numId="46">
    <w:abstractNumId w:val="26"/>
  </w:num>
  <w:num w:numId="47">
    <w:abstractNumId w:val="16"/>
    <w:lvlOverride w:ilvl="0">
      <w:startOverride w:val="6"/>
    </w:lvlOverride>
  </w:num>
  <w:num w:numId="48">
    <w:abstractNumId w:val="3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76"/>
    <w:rsid w:val="00000AA5"/>
    <w:rsid w:val="00007C99"/>
    <w:rsid w:val="0001709E"/>
    <w:rsid w:val="000202DD"/>
    <w:rsid w:val="000238A6"/>
    <w:rsid w:val="00026103"/>
    <w:rsid w:val="00033F68"/>
    <w:rsid w:val="00046804"/>
    <w:rsid w:val="000648D6"/>
    <w:rsid w:val="00096000"/>
    <w:rsid w:val="00097B82"/>
    <w:rsid w:val="000A140C"/>
    <w:rsid w:val="000B7232"/>
    <w:rsid w:val="000B7A04"/>
    <w:rsid w:val="000D06C9"/>
    <w:rsid w:val="000D2A4C"/>
    <w:rsid w:val="000E19F3"/>
    <w:rsid w:val="000E5061"/>
    <w:rsid w:val="000F1DC6"/>
    <w:rsid w:val="000F4C9D"/>
    <w:rsid w:val="000F5300"/>
    <w:rsid w:val="000F5E80"/>
    <w:rsid w:val="00102354"/>
    <w:rsid w:val="001352F3"/>
    <w:rsid w:val="00140FDC"/>
    <w:rsid w:val="0014791D"/>
    <w:rsid w:val="001650CA"/>
    <w:rsid w:val="00182CD4"/>
    <w:rsid w:val="00185624"/>
    <w:rsid w:val="001B4344"/>
    <w:rsid w:val="001B6159"/>
    <w:rsid w:val="001C01D2"/>
    <w:rsid w:val="001C1CD0"/>
    <w:rsid w:val="001D058B"/>
    <w:rsid w:val="001D0AE3"/>
    <w:rsid w:val="001E594D"/>
    <w:rsid w:val="0021150A"/>
    <w:rsid w:val="00215A6A"/>
    <w:rsid w:val="00244DC4"/>
    <w:rsid w:val="00245D3E"/>
    <w:rsid w:val="00251617"/>
    <w:rsid w:val="0026153D"/>
    <w:rsid w:val="00275D14"/>
    <w:rsid w:val="002807CE"/>
    <w:rsid w:val="0028243E"/>
    <w:rsid w:val="00284025"/>
    <w:rsid w:val="00296DCD"/>
    <w:rsid w:val="002A7166"/>
    <w:rsid w:val="002B2249"/>
    <w:rsid w:val="002C2434"/>
    <w:rsid w:val="002C6DE6"/>
    <w:rsid w:val="002D3B96"/>
    <w:rsid w:val="002D4A97"/>
    <w:rsid w:val="002E3E37"/>
    <w:rsid w:val="002F2E71"/>
    <w:rsid w:val="00327178"/>
    <w:rsid w:val="003313B9"/>
    <w:rsid w:val="00332E40"/>
    <w:rsid w:val="00342B9C"/>
    <w:rsid w:val="003512C4"/>
    <w:rsid w:val="0036025C"/>
    <w:rsid w:val="00360791"/>
    <w:rsid w:val="00380176"/>
    <w:rsid w:val="00380FC5"/>
    <w:rsid w:val="00381F47"/>
    <w:rsid w:val="00387219"/>
    <w:rsid w:val="003944ED"/>
    <w:rsid w:val="003B1692"/>
    <w:rsid w:val="003B1F9A"/>
    <w:rsid w:val="003C08D0"/>
    <w:rsid w:val="003C6798"/>
    <w:rsid w:val="003C6C3A"/>
    <w:rsid w:val="003E3062"/>
    <w:rsid w:val="003F6190"/>
    <w:rsid w:val="004014D6"/>
    <w:rsid w:val="00411992"/>
    <w:rsid w:val="00414EFD"/>
    <w:rsid w:val="00415E23"/>
    <w:rsid w:val="00440A2E"/>
    <w:rsid w:val="00453260"/>
    <w:rsid w:val="00454AA1"/>
    <w:rsid w:val="00455197"/>
    <w:rsid w:val="00472F60"/>
    <w:rsid w:val="00477AD8"/>
    <w:rsid w:val="00493447"/>
    <w:rsid w:val="004C1A45"/>
    <w:rsid w:val="004C1DDF"/>
    <w:rsid w:val="004F7260"/>
    <w:rsid w:val="00503B13"/>
    <w:rsid w:val="00504BD5"/>
    <w:rsid w:val="005115B0"/>
    <w:rsid w:val="00511801"/>
    <w:rsid w:val="00513BB1"/>
    <w:rsid w:val="0052531A"/>
    <w:rsid w:val="00535091"/>
    <w:rsid w:val="00541932"/>
    <w:rsid w:val="00547577"/>
    <w:rsid w:val="00577283"/>
    <w:rsid w:val="00581F95"/>
    <w:rsid w:val="00587086"/>
    <w:rsid w:val="00590911"/>
    <w:rsid w:val="00591F25"/>
    <w:rsid w:val="00597EC1"/>
    <w:rsid w:val="005A0F29"/>
    <w:rsid w:val="005C067D"/>
    <w:rsid w:val="005E3C45"/>
    <w:rsid w:val="005F3B84"/>
    <w:rsid w:val="006030C3"/>
    <w:rsid w:val="00616DD3"/>
    <w:rsid w:val="00620D27"/>
    <w:rsid w:val="00623EEE"/>
    <w:rsid w:val="00631DE2"/>
    <w:rsid w:val="00650DE8"/>
    <w:rsid w:val="00656A97"/>
    <w:rsid w:val="00670847"/>
    <w:rsid w:val="0069775B"/>
    <w:rsid w:val="006B2346"/>
    <w:rsid w:val="006C1AC8"/>
    <w:rsid w:val="006C6C88"/>
    <w:rsid w:val="006F20FE"/>
    <w:rsid w:val="006F61D5"/>
    <w:rsid w:val="00713A7A"/>
    <w:rsid w:val="007221EA"/>
    <w:rsid w:val="00724EC5"/>
    <w:rsid w:val="007353A4"/>
    <w:rsid w:val="00737002"/>
    <w:rsid w:val="0075083F"/>
    <w:rsid w:val="00752977"/>
    <w:rsid w:val="00752F2B"/>
    <w:rsid w:val="00774AFD"/>
    <w:rsid w:val="007776D0"/>
    <w:rsid w:val="007A19C3"/>
    <w:rsid w:val="007A7AB7"/>
    <w:rsid w:val="007B0B3A"/>
    <w:rsid w:val="007C6CE4"/>
    <w:rsid w:val="007D0739"/>
    <w:rsid w:val="007E6442"/>
    <w:rsid w:val="007E7476"/>
    <w:rsid w:val="007F6F67"/>
    <w:rsid w:val="00800AA7"/>
    <w:rsid w:val="008010E0"/>
    <w:rsid w:val="00811E91"/>
    <w:rsid w:val="008124AA"/>
    <w:rsid w:val="00857D55"/>
    <w:rsid w:val="0086320D"/>
    <w:rsid w:val="00867BBC"/>
    <w:rsid w:val="00867CE2"/>
    <w:rsid w:val="00873258"/>
    <w:rsid w:val="0087377D"/>
    <w:rsid w:val="00883495"/>
    <w:rsid w:val="00893944"/>
    <w:rsid w:val="008A33C6"/>
    <w:rsid w:val="008A3F92"/>
    <w:rsid w:val="008B4829"/>
    <w:rsid w:val="008B5CCD"/>
    <w:rsid w:val="008C187C"/>
    <w:rsid w:val="008D14F7"/>
    <w:rsid w:val="008E1C58"/>
    <w:rsid w:val="008E6471"/>
    <w:rsid w:val="008F46A3"/>
    <w:rsid w:val="00901FDA"/>
    <w:rsid w:val="00903917"/>
    <w:rsid w:val="00910CBA"/>
    <w:rsid w:val="00910E1F"/>
    <w:rsid w:val="0093625C"/>
    <w:rsid w:val="00963592"/>
    <w:rsid w:val="00967F2C"/>
    <w:rsid w:val="00991931"/>
    <w:rsid w:val="00994196"/>
    <w:rsid w:val="009B0806"/>
    <w:rsid w:val="009B0820"/>
    <w:rsid w:val="009C5CE0"/>
    <w:rsid w:val="009C5F08"/>
    <w:rsid w:val="009C752C"/>
    <w:rsid w:val="009E091D"/>
    <w:rsid w:val="009E5AAA"/>
    <w:rsid w:val="009E71DE"/>
    <w:rsid w:val="009F24E3"/>
    <w:rsid w:val="00A048C5"/>
    <w:rsid w:val="00A11757"/>
    <w:rsid w:val="00A11C0B"/>
    <w:rsid w:val="00A170D6"/>
    <w:rsid w:val="00A22C9E"/>
    <w:rsid w:val="00A23194"/>
    <w:rsid w:val="00A45E23"/>
    <w:rsid w:val="00A466FA"/>
    <w:rsid w:val="00A574C4"/>
    <w:rsid w:val="00A6391E"/>
    <w:rsid w:val="00A7385E"/>
    <w:rsid w:val="00A775E2"/>
    <w:rsid w:val="00A826CC"/>
    <w:rsid w:val="00A84D89"/>
    <w:rsid w:val="00A97828"/>
    <w:rsid w:val="00AB01EF"/>
    <w:rsid w:val="00AC6794"/>
    <w:rsid w:val="00AE2DED"/>
    <w:rsid w:val="00B17A08"/>
    <w:rsid w:val="00B2231C"/>
    <w:rsid w:val="00B240B5"/>
    <w:rsid w:val="00B251C3"/>
    <w:rsid w:val="00B279E0"/>
    <w:rsid w:val="00B35DE6"/>
    <w:rsid w:val="00B46B60"/>
    <w:rsid w:val="00B46D7D"/>
    <w:rsid w:val="00B71FEA"/>
    <w:rsid w:val="00B76CE1"/>
    <w:rsid w:val="00B77429"/>
    <w:rsid w:val="00B807B8"/>
    <w:rsid w:val="00B80D63"/>
    <w:rsid w:val="00B87B9D"/>
    <w:rsid w:val="00BB5C54"/>
    <w:rsid w:val="00BB7190"/>
    <w:rsid w:val="00BC5FFF"/>
    <w:rsid w:val="00BC6BFF"/>
    <w:rsid w:val="00BD1F64"/>
    <w:rsid w:val="00BE1714"/>
    <w:rsid w:val="00BF6F96"/>
    <w:rsid w:val="00BF7117"/>
    <w:rsid w:val="00BF7B9F"/>
    <w:rsid w:val="00C21545"/>
    <w:rsid w:val="00C2320C"/>
    <w:rsid w:val="00C25F2F"/>
    <w:rsid w:val="00C3114F"/>
    <w:rsid w:val="00C322F0"/>
    <w:rsid w:val="00C32BFA"/>
    <w:rsid w:val="00C343A2"/>
    <w:rsid w:val="00C46053"/>
    <w:rsid w:val="00C477C9"/>
    <w:rsid w:val="00C60133"/>
    <w:rsid w:val="00C62020"/>
    <w:rsid w:val="00C658C7"/>
    <w:rsid w:val="00C96AD6"/>
    <w:rsid w:val="00CA4DE3"/>
    <w:rsid w:val="00CA562A"/>
    <w:rsid w:val="00CA705D"/>
    <w:rsid w:val="00CE6817"/>
    <w:rsid w:val="00CF3EEC"/>
    <w:rsid w:val="00D10CAC"/>
    <w:rsid w:val="00D115A3"/>
    <w:rsid w:val="00D20E40"/>
    <w:rsid w:val="00D2647F"/>
    <w:rsid w:val="00D50BFD"/>
    <w:rsid w:val="00D5128E"/>
    <w:rsid w:val="00D55551"/>
    <w:rsid w:val="00D65448"/>
    <w:rsid w:val="00D81654"/>
    <w:rsid w:val="00D84DB6"/>
    <w:rsid w:val="00D853EC"/>
    <w:rsid w:val="00D927DD"/>
    <w:rsid w:val="00DA2B6F"/>
    <w:rsid w:val="00DA6105"/>
    <w:rsid w:val="00DC007E"/>
    <w:rsid w:val="00DD14AE"/>
    <w:rsid w:val="00DE0B7E"/>
    <w:rsid w:val="00DF207D"/>
    <w:rsid w:val="00E00A8D"/>
    <w:rsid w:val="00E03580"/>
    <w:rsid w:val="00E10E30"/>
    <w:rsid w:val="00E26CFD"/>
    <w:rsid w:val="00E442F4"/>
    <w:rsid w:val="00E54FD9"/>
    <w:rsid w:val="00E55618"/>
    <w:rsid w:val="00E675BF"/>
    <w:rsid w:val="00E7561C"/>
    <w:rsid w:val="00E7730A"/>
    <w:rsid w:val="00E80481"/>
    <w:rsid w:val="00E854CA"/>
    <w:rsid w:val="00EB71FB"/>
    <w:rsid w:val="00EC06A3"/>
    <w:rsid w:val="00EC2A83"/>
    <w:rsid w:val="00ED2A08"/>
    <w:rsid w:val="00ED6F59"/>
    <w:rsid w:val="00EF1B86"/>
    <w:rsid w:val="00F046DA"/>
    <w:rsid w:val="00F11916"/>
    <w:rsid w:val="00F327E2"/>
    <w:rsid w:val="00F632B6"/>
    <w:rsid w:val="00F64D32"/>
    <w:rsid w:val="00F677B4"/>
    <w:rsid w:val="00F67A46"/>
    <w:rsid w:val="00F716D7"/>
    <w:rsid w:val="00F81ED9"/>
    <w:rsid w:val="00F8279D"/>
    <w:rsid w:val="00F8791E"/>
    <w:rsid w:val="00F92025"/>
    <w:rsid w:val="00F932C5"/>
    <w:rsid w:val="00F9659A"/>
    <w:rsid w:val="00FC2948"/>
    <w:rsid w:val="00FD101C"/>
    <w:rsid w:val="00FD6DF6"/>
    <w:rsid w:val="00FE6A6B"/>
    <w:rsid w:val="00FF4A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9AA02"/>
  <w15:docId w15:val="{D50990DC-CF71-4D81-B611-BFD2797A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5300"/>
    <w:rPr>
      <w:sz w:val="24"/>
      <w:szCs w:val="24"/>
    </w:rPr>
  </w:style>
  <w:style w:type="paragraph" w:styleId="2">
    <w:name w:val="heading 2"/>
    <w:basedOn w:val="a"/>
    <w:next w:val="a"/>
    <w:qFormat/>
    <w:rsid w:val="00ED2A08"/>
    <w:pPr>
      <w:keepNext/>
      <w:ind w:left="6480"/>
      <w:outlineLvl w:val="1"/>
    </w:pPr>
    <w:rPr>
      <w:rFonts w:ascii="Arial" w:hAnsi="Arial"/>
      <w:szCs w:val="20"/>
    </w:rPr>
  </w:style>
  <w:style w:type="paragraph" w:styleId="4">
    <w:name w:val="heading 4"/>
    <w:basedOn w:val="a"/>
    <w:next w:val="a"/>
    <w:link w:val="4Char"/>
    <w:qFormat/>
    <w:rsid w:val="001B434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2A08"/>
    <w:rPr>
      <w:color w:val="0000FF"/>
      <w:u w:val="single"/>
    </w:rPr>
  </w:style>
  <w:style w:type="character" w:styleId="-0">
    <w:name w:val="FollowedHyperlink"/>
    <w:rsid w:val="00ED2A08"/>
    <w:rPr>
      <w:color w:val="800080"/>
      <w:u w:val="single"/>
    </w:rPr>
  </w:style>
  <w:style w:type="paragraph" w:styleId="Web">
    <w:name w:val="Normal (Web)"/>
    <w:basedOn w:val="a"/>
    <w:uiPriority w:val="99"/>
    <w:rsid w:val="00ED2A08"/>
    <w:pPr>
      <w:spacing w:before="100" w:beforeAutospacing="1" w:after="100" w:afterAutospacing="1"/>
    </w:pPr>
  </w:style>
  <w:style w:type="table" w:styleId="a3">
    <w:name w:val="Table Grid"/>
    <w:basedOn w:val="a1"/>
    <w:rsid w:val="0058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rsid w:val="001B4344"/>
    <w:rPr>
      <w:rFonts w:ascii="Calibri" w:eastAsia="Times New Roman" w:hAnsi="Calibri" w:cs="Times New Roman"/>
      <w:b/>
      <w:bCs/>
      <w:sz w:val="28"/>
      <w:szCs w:val="28"/>
    </w:rPr>
  </w:style>
  <w:style w:type="character" w:styleId="a4">
    <w:name w:val="Strong"/>
    <w:uiPriority w:val="22"/>
    <w:qFormat/>
    <w:rsid w:val="001B4344"/>
    <w:rPr>
      <w:b/>
      <w:bCs/>
    </w:rPr>
  </w:style>
  <w:style w:type="paragraph" w:styleId="a5">
    <w:name w:val="List Paragraph"/>
    <w:basedOn w:val="a"/>
    <w:uiPriority w:val="34"/>
    <w:qFormat/>
    <w:rsid w:val="00332E40"/>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Char"/>
    <w:rsid w:val="00453260"/>
    <w:rPr>
      <w:rFonts w:ascii="Tahoma" w:hAnsi="Tahoma" w:cs="Tahoma"/>
      <w:sz w:val="16"/>
      <w:szCs w:val="16"/>
    </w:rPr>
  </w:style>
  <w:style w:type="character" w:customStyle="1" w:styleId="Char">
    <w:name w:val="Κείμενο πλαισίου Char"/>
    <w:link w:val="a6"/>
    <w:rsid w:val="00453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1154">
      <w:bodyDiv w:val="1"/>
      <w:marLeft w:val="0"/>
      <w:marRight w:val="0"/>
      <w:marTop w:val="0"/>
      <w:marBottom w:val="0"/>
      <w:divBdr>
        <w:top w:val="none" w:sz="0" w:space="0" w:color="auto"/>
        <w:left w:val="none" w:sz="0" w:space="0" w:color="auto"/>
        <w:bottom w:val="none" w:sz="0" w:space="0" w:color="auto"/>
        <w:right w:val="none" w:sz="0" w:space="0" w:color="auto"/>
      </w:divBdr>
      <w:divsChild>
        <w:div w:id="227811484">
          <w:marLeft w:val="0"/>
          <w:marRight w:val="0"/>
          <w:marTop w:val="0"/>
          <w:marBottom w:val="0"/>
          <w:divBdr>
            <w:top w:val="none" w:sz="0" w:space="0" w:color="auto"/>
            <w:left w:val="none" w:sz="0" w:space="0" w:color="auto"/>
            <w:bottom w:val="none" w:sz="0" w:space="0" w:color="auto"/>
            <w:right w:val="none" w:sz="0" w:space="0" w:color="auto"/>
          </w:divBdr>
        </w:div>
      </w:divsChild>
    </w:div>
    <w:div w:id="251553124">
      <w:bodyDiv w:val="1"/>
      <w:marLeft w:val="0"/>
      <w:marRight w:val="0"/>
      <w:marTop w:val="0"/>
      <w:marBottom w:val="0"/>
      <w:divBdr>
        <w:top w:val="none" w:sz="0" w:space="0" w:color="auto"/>
        <w:left w:val="none" w:sz="0" w:space="0" w:color="auto"/>
        <w:bottom w:val="none" w:sz="0" w:space="0" w:color="auto"/>
        <w:right w:val="none" w:sz="0" w:space="0" w:color="auto"/>
      </w:divBdr>
      <w:divsChild>
        <w:div w:id="179273283">
          <w:marLeft w:val="30"/>
          <w:marRight w:val="30"/>
          <w:marTop w:val="0"/>
          <w:marBottom w:val="30"/>
          <w:divBdr>
            <w:top w:val="single" w:sz="6" w:space="0" w:color="E6E6E6"/>
            <w:left w:val="single" w:sz="6" w:space="0" w:color="E6E6E6"/>
            <w:bottom w:val="single" w:sz="6" w:space="0" w:color="E6E6E6"/>
            <w:right w:val="single" w:sz="6" w:space="0" w:color="E6E6E6"/>
          </w:divBdr>
        </w:div>
      </w:divsChild>
    </w:div>
    <w:div w:id="264003762">
      <w:bodyDiv w:val="1"/>
      <w:marLeft w:val="0"/>
      <w:marRight w:val="0"/>
      <w:marTop w:val="0"/>
      <w:marBottom w:val="0"/>
      <w:divBdr>
        <w:top w:val="none" w:sz="0" w:space="0" w:color="auto"/>
        <w:left w:val="none" w:sz="0" w:space="0" w:color="auto"/>
        <w:bottom w:val="none" w:sz="0" w:space="0" w:color="auto"/>
        <w:right w:val="none" w:sz="0" w:space="0" w:color="auto"/>
      </w:divBdr>
    </w:div>
    <w:div w:id="1180464368">
      <w:bodyDiv w:val="1"/>
      <w:marLeft w:val="0"/>
      <w:marRight w:val="0"/>
      <w:marTop w:val="0"/>
      <w:marBottom w:val="0"/>
      <w:divBdr>
        <w:top w:val="none" w:sz="0" w:space="0" w:color="auto"/>
        <w:left w:val="none" w:sz="0" w:space="0" w:color="auto"/>
        <w:bottom w:val="none" w:sz="0" w:space="0" w:color="auto"/>
        <w:right w:val="none" w:sz="0" w:space="0" w:color="auto"/>
      </w:divBdr>
      <w:divsChild>
        <w:div w:id="188759469">
          <w:marLeft w:val="0"/>
          <w:marRight w:val="0"/>
          <w:marTop w:val="0"/>
          <w:marBottom w:val="0"/>
          <w:divBdr>
            <w:top w:val="none" w:sz="0" w:space="0" w:color="auto"/>
            <w:left w:val="none" w:sz="0" w:space="0" w:color="auto"/>
            <w:bottom w:val="none" w:sz="0" w:space="0" w:color="auto"/>
            <w:right w:val="none" w:sz="0" w:space="0" w:color="auto"/>
          </w:divBdr>
        </w:div>
        <w:div w:id="743066214">
          <w:marLeft w:val="0"/>
          <w:marRight w:val="0"/>
          <w:marTop w:val="0"/>
          <w:marBottom w:val="0"/>
          <w:divBdr>
            <w:top w:val="none" w:sz="0" w:space="0" w:color="auto"/>
            <w:left w:val="none" w:sz="0" w:space="0" w:color="auto"/>
            <w:bottom w:val="none" w:sz="0" w:space="0" w:color="auto"/>
            <w:right w:val="none" w:sz="0" w:space="0" w:color="auto"/>
          </w:divBdr>
        </w:div>
      </w:divsChild>
    </w:div>
    <w:div w:id="1477261994">
      <w:bodyDiv w:val="1"/>
      <w:marLeft w:val="0"/>
      <w:marRight w:val="0"/>
      <w:marTop w:val="0"/>
      <w:marBottom w:val="0"/>
      <w:divBdr>
        <w:top w:val="none" w:sz="0" w:space="0" w:color="auto"/>
        <w:left w:val="none" w:sz="0" w:space="0" w:color="auto"/>
        <w:bottom w:val="none" w:sz="0" w:space="0" w:color="auto"/>
        <w:right w:val="none" w:sz="0" w:space="0" w:color="auto"/>
      </w:divBdr>
      <w:divsChild>
        <w:div w:id="1574313531">
          <w:marLeft w:val="0"/>
          <w:marRight w:val="0"/>
          <w:marTop w:val="0"/>
          <w:marBottom w:val="0"/>
          <w:divBdr>
            <w:top w:val="none" w:sz="0" w:space="0" w:color="auto"/>
            <w:left w:val="none" w:sz="0" w:space="0" w:color="auto"/>
            <w:bottom w:val="none" w:sz="0" w:space="0" w:color="auto"/>
            <w:right w:val="none" w:sz="0" w:space="0" w:color="auto"/>
          </w:divBdr>
        </w:div>
      </w:divsChild>
    </w:div>
    <w:div w:id="1535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AF6B-37EE-4667-8567-1D48EAC4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4226</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ΑΘΜΙΑ</Company>
  <LinksUpToDate>false</LinksUpToDate>
  <CharactersWithSpaces>4999</CharactersWithSpaces>
  <SharedDoc>false</SharedDoc>
  <HLinks>
    <vt:vector size="6" baseType="variant">
      <vt:variant>
        <vt:i4>4587639</vt:i4>
      </vt:variant>
      <vt:variant>
        <vt:i4>0</vt:i4>
      </vt:variant>
      <vt:variant>
        <vt:i4>0</vt:i4>
      </vt:variant>
      <vt:variant>
        <vt:i4>5</vt:i4>
      </vt:variant>
      <vt:variant>
        <vt:lpwstr>mailto:ethpa@dipe.ach.sch.gr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Κωνσταντίνος</dc:creator>
  <cp:lastModifiedBy>Konstantinos Tsouvalis</cp:lastModifiedBy>
  <cp:revision>2</cp:revision>
  <cp:lastPrinted>2020-08-26T07:12:00Z</cp:lastPrinted>
  <dcterms:created xsi:type="dcterms:W3CDTF">2021-09-24T10:06:00Z</dcterms:created>
  <dcterms:modified xsi:type="dcterms:W3CDTF">2021-09-24T10:06:00Z</dcterms:modified>
</cp:coreProperties>
</file>